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64" w:lineRule="auto"/>
        <w:rPr>
          <w:sz w:val="27"/>
          <w:szCs w:val="27"/>
        </w:rPr>
      </w:pPr>
    </w:p>
    <w:tbl>
      <w:tblPr>
        <w:tblpPr w:leftFromText="180" w:rightFromText="180" w:vertAnchor="text" w:horzAnchor="margin" w:tblpXSpec="center" w:tblpY="1"/>
        <w:tblW w:w="10998" w:type="dxa"/>
        <w:tblLayout w:type="fixed"/>
        <w:tblLook w:val="01E0"/>
      </w:tblPr>
      <w:tblGrid>
        <w:gridCol w:w="4680"/>
        <w:gridCol w:w="6318"/>
      </w:tblGrid>
      <w:tr>
        <w:trPr>
          <w:trHeight w:val="1714"/>
        </w:trPr>
        <w:tc>
          <w:tcPr>
            <w:tcW w:w="4680" w:type="dxa"/>
          </w:tcPr>
          <w:p>
            <w:pPr>
              <w:tabs>
                <w:tab w:val="left" w:pos="851"/>
              </w:tabs>
              <w:spacing w:line="264" w:lineRule="auto"/>
              <w:ind w:firstLine="567"/>
              <w:jc w:val="center"/>
              <w:rPr>
                <w:sz w:val="27"/>
                <w:szCs w:val="27"/>
                <w:lang w:val="vi-VN"/>
              </w:rPr>
            </w:pPr>
            <w:r>
              <w:rPr>
                <w:sz w:val="27"/>
                <w:szCs w:val="27"/>
                <w:lang w:val="vi-VN"/>
              </w:rPr>
              <w:t>ỦY BAN NHÂN DÂN</w:t>
            </w:r>
          </w:p>
          <w:p>
            <w:pPr>
              <w:tabs>
                <w:tab w:val="left" w:pos="851"/>
              </w:tabs>
              <w:spacing w:line="264" w:lineRule="auto"/>
              <w:ind w:firstLine="567"/>
              <w:jc w:val="center"/>
              <w:rPr>
                <w:sz w:val="27"/>
                <w:szCs w:val="27"/>
                <w:lang w:val="vi-VN"/>
              </w:rPr>
            </w:pPr>
            <w:r>
              <w:rPr>
                <w:sz w:val="27"/>
                <w:szCs w:val="27"/>
                <w:lang w:val="vi-VN"/>
              </w:rPr>
              <w:t>THÀNH PHỐ HỒ CHÍ MINH</w:t>
            </w:r>
          </w:p>
          <w:p>
            <w:pPr>
              <w:tabs>
                <w:tab w:val="left" w:pos="851"/>
              </w:tabs>
              <w:spacing w:line="264" w:lineRule="auto"/>
              <w:ind w:firstLine="567"/>
              <w:jc w:val="center"/>
              <w:rPr>
                <w:b/>
                <w:sz w:val="27"/>
                <w:szCs w:val="27"/>
                <w:lang w:val="vi-VN"/>
              </w:rPr>
            </w:pPr>
            <w:r>
              <w:rPr>
                <w:b/>
                <w:sz w:val="27"/>
                <w:szCs w:val="27"/>
                <w:lang w:val="vi-VN"/>
              </w:rPr>
              <w:t>SỞ GIÁO DỤC VÀ ĐÀO TẠO</w:t>
            </w:r>
          </w:p>
          <w:p>
            <w:pPr>
              <w:tabs>
                <w:tab w:val="left" w:pos="851"/>
              </w:tabs>
              <w:spacing w:line="264" w:lineRule="auto"/>
              <w:ind w:firstLine="567"/>
              <w:jc w:val="center"/>
              <w:rPr>
                <w:sz w:val="27"/>
                <w:szCs w:val="27"/>
                <w:lang w:val="vi-VN"/>
              </w:rPr>
            </w:pPr>
            <w:r>
              <w:rPr>
                <w:noProof/>
                <w:sz w:val="27"/>
                <w:szCs w:val="27"/>
              </w:rPr>
              <w:pict>
                <v:line id="Straight Connector 6" o:spid="_x0000_s1026" style="position:absolute;left:0;text-align:left;z-index:251662336;visibility:visible;mso-wrap-distance-top:-3e-5mm;mso-wrap-distance-bottom:-3e-5mm" from="81.25pt,6.9pt" to="164.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7K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6WTy+AQtpFdfQoprorHOf+a6R8EosRQqyEYKcnhx&#10;PhAhxTUkHCu9FlLG1kuFhhLPJ+NJTHBaChacIczZdldJiw4kDE/8YlXguQ+zeq9YBOs4YauL7YmQ&#10;ZxsulyrgQSlA52Kdp+PHPJ2vZqtZPsrH09UoT+t69Gld5aPpOnua1I91VdXZz0Aty4tOMMZVYHed&#10;1Cz/u0m4vJnzjN1m9SZD8h496gVkr/9IOvYytO88CDvNTht77TEMZwy+PKQw/fd7sO+f+/IXAAAA&#10;//8DAFBLAwQUAAYACAAAACEAbHumTdwAAAAJAQAADwAAAGRycy9kb3ducmV2LnhtbEyPQU/DMAyF&#10;70j8h8hIXCaW0optKk0nBPTGhcHE1WtMW9E4XZNthV+PEQe4+dlPz98r1pPr1ZHG0Hk2cD1PQBHX&#10;3nbcGHh9qa5WoEJEtth7JgOfFGBdnp8VmFt/4mc6bmKjJIRDjgbaGIdc61C35DDM/UAst3c/Oowi&#10;x0bbEU8S7nqdJslCO+xYPrQ40H1L9cfm4AyEakv76mtWz5K3rPGU7h+eHtGYy4vp7hZUpCn+meEH&#10;X9ChFKadP7ANqhe9SG/EKkMmFcSQpaslqN3vQpeF/t+g/AYAAP//AwBQSwECLQAUAAYACAAAACEA&#10;toM4kv4AAADhAQAAEwAAAAAAAAAAAAAAAAAAAAAAW0NvbnRlbnRfVHlwZXNdLnhtbFBLAQItABQA&#10;BgAIAAAAIQA4/SH/1gAAAJQBAAALAAAAAAAAAAAAAAAAAC8BAABfcmVscy8ucmVsc1BLAQItABQA&#10;BgAIAAAAIQDRJu7KHgIAADYEAAAOAAAAAAAAAAAAAAAAAC4CAABkcnMvZTJvRG9jLnhtbFBLAQIt&#10;ABQABgAIAAAAIQBse6ZN3AAAAAkBAAAPAAAAAAAAAAAAAAAAAHgEAABkcnMvZG93bnJldi54bWxQ&#10;SwUGAAAAAAQABADzAAAAgQUAAAAA&#10;"/>
              </w:pict>
            </w:r>
          </w:p>
          <w:p>
            <w:pPr>
              <w:tabs>
                <w:tab w:val="left" w:pos="851"/>
              </w:tabs>
              <w:spacing w:line="264" w:lineRule="auto"/>
              <w:ind w:firstLine="567"/>
              <w:jc w:val="center"/>
              <w:rPr>
                <w:sz w:val="27"/>
                <w:szCs w:val="27"/>
              </w:rPr>
            </w:pPr>
            <w:r>
              <w:rPr>
                <w:sz w:val="27"/>
                <w:szCs w:val="27"/>
                <w:lang w:val="vi-VN"/>
              </w:rPr>
              <w:t>Số:</w:t>
            </w:r>
            <w:r>
              <w:rPr>
                <w:sz w:val="27"/>
                <w:szCs w:val="27"/>
              </w:rPr>
              <w:t xml:space="preserve"> 3591</w:t>
            </w:r>
            <w:r>
              <w:rPr>
                <w:sz w:val="27"/>
                <w:szCs w:val="27"/>
                <w:lang w:val="vi-VN"/>
              </w:rPr>
              <w:t>/KH-GDĐT-CTTT</w:t>
            </w:r>
          </w:p>
        </w:tc>
        <w:tc>
          <w:tcPr>
            <w:tcW w:w="6318" w:type="dxa"/>
          </w:tcPr>
          <w:p>
            <w:pPr>
              <w:tabs>
                <w:tab w:val="left" w:pos="851"/>
              </w:tabs>
              <w:spacing w:line="264" w:lineRule="auto"/>
              <w:ind w:firstLine="567"/>
              <w:jc w:val="center"/>
              <w:rPr>
                <w:b/>
                <w:sz w:val="25"/>
                <w:szCs w:val="27"/>
                <w:lang w:val="vi-VN"/>
              </w:rPr>
            </w:pPr>
            <w:r>
              <w:rPr>
                <w:b/>
                <w:sz w:val="25"/>
                <w:szCs w:val="27"/>
                <w:lang w:val="vi-VN"/>
              </w:rPr>
              <w:t>CỘNG HÒA XÃ HỘI CHỦ NGHĨA VIỆT NAM</w:t>
            </w:r>
          </w:p>
          <w:p>
            <w:pPr>
              <w:spacing w:line="264" w:lineRule="auto"/>
              <w:ind w:firstLine="140"/>
              <w:jc w:val="center"/>
              <w:rPr>
                <w:b/>
                <w:sz w:val="27"/>
                <w:szCs w:val="27"/>
                <w:lang w:val="vi-VN"/>
              </w:rPr>
            </w:pPr>
            <w:r>
              <w:rPr>
                <w:b/>
                <w:sz w:val="27"/>
                <w:szCs w:val="27"/>
                <w:lang w:val="vi-VN"/>
              </w:rPr>
              <w:t>Độc lập  - Tự do - Hạnh phúc</w:t>
            </w:r>
          </w:p>
          <w:p>
            <w:pPr>
              <w:tabs>
                <w:tab w:val="left" w:pos="851"/>
              </w:tabs>
              <w:spacing w:line="264" w:lineRule="auto"/>
              <w:ind w:firstLine="567"/>
              <w:jc w:val="center"/>
              <w:rPr>
                <w:b/>
                <w:sz w:val="27"/>
                <w:szCs w:val="27"/>
                <w:lang w:val="vi-VN"/>
              </w:rPr>
            </w:pPr>
            <w:r>
              <w:rPr>
                <w:b/>
                <w:noProof/>
                <w:sz w:val="27"/>
                <w:szCs w:val="27"/>
              </w:rPr>
              <w:pict>
                <v:line id="Straight Connector 5" o:spid="_x0000_s1028" style="position:absolute;left:0;text-align:left;z-index:251661312;visibility:visible;mso-wrap-distance-top:-3e-5mm;mso-wrap-distance-bottom:-3e-5mm" from="84.55pt,1.55pt" to="25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z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dZ9pQu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Eu+tXbAAAABwEAAA8AAABkcnMvZG93bnJldi54bWxMjkFPwkAQhe8m&#10;/ofNmHghsKUEgrVbYtTevIgar0N3bBu7s6W7QPXXO3LR0+TLe3nz5ZvRdepIQ2g9G5jPElDElbct&#10;1wZeX8rpGlSIyBY7z2TgiwJsisuLHDPrT/xMx22slYxwyNBAE2OfaR2qhhyGme+JJfvwg8MoONTa&#10;DniScdfpNElW2mHL8qHBnu4bqj63B2cglG+0L78n1SR5X9Se0v3D0yMac3013t2CijTGvzL86os6&#10;FOK08we2QXXCq5u5VA0s5Ei+TNIlqN2ZdZHr//7FDwAAAP//AwBQSwECLQAUAAYACAAAACEAtoM4&#10;kv4AAADhAQAAEwAAAAAAAAAAAAAAAAAAAAAAW0NvbnRlbnRfVHlwZXNdLnhtbFBLAQItABQABgAI&#10;AAAAIQA4/SH/1gAAAJQBAAALAAAAAAAAAAAAAAAAAC8BAABfcmVscy8ucmVsc1BLAQItABQABgAI&#10;AAAAIQB3s0zxHAIAADYEAAAOAAAAAAAAAAAAAAAAAC4CAABkcnMvZTJvRG9jLnhtbFBLAQItABQA&#10;BgAIAAAAIQAhLvrV2wAAAAcBAAAPAAAAAAAAAAAAAAAAAHYEAABkcnMvZG93bnJldi54bWxQSwUG&#10;AAAAAAQABADzAAAAfgUAAAAA&#10;"/>
              </w:pict>
            </w:r>
          </w:p>
          <w:p>
            <w:pPr>
              <w:tabs>
                <w:tab w:val="left" w:pos="851"/>
              </w:tabs>
              <w:spacing w:line="264" w:lineRule="auto"/>
              <w:rPr>
                <w:i/>
                <w:sz w:val="27"/>
                <w:szCs w:val="27"/>
                <w:lang w:val="vi-VN"/>
              </w:rPr>
            </w:pPr>
            <w:r>
              <w:rPr>
                <w:i/>
                <w:sz w:val="27"/>
                <w:szCs w:val="27"/>
                <w:lang w:val="vi-VN"/>
              </w:rPr>
              <w:t>Thành phố Hồ Chí Minh, ngày</w:t>
            </w:r>
            <w:r>
              <w:rPr>
                <w:i/>
                <w:sz w:val="27"/>
                <w:szCs w:val="27"/>
              </w:rPr>
              <w:t xml:space="preserve"> 12 </w:t>
            </w:r>
            <w:r>
              <w:rPr>
                <w:i/>
                <w:sz w:val="27"/>
                <w:szCs w:val="27"/>
                <w:lang w:val="vi-VN"/>
              </w:rPr>
              <w:t>tháng 10</w:t>
            </w:r>
            <w:r>
              <w:rPr>
                <w:i/>
                <w:sz w:val="27"/>
                <w:szCs w:val="27"/>
              </w:rPr>
              <w:t xml:space="preserve"> </w:t>
            </w:r>
            <w:r>
              <w:rPr>
                <w:i/>
                <w:sz w:val="27"/>
                <w:szCs w:val="27"/>
                <w:lang w:val="vi-VN"/>
              </w:rPr>
              <w:t>năm 2018</w:t>
            </w:r>
          </w:p>
          <w:p>
            <w:pPr>
              <w:tabs>
                <w:tab w:val="left" w:pos="851"/>
              </w:tabs>
              <w:spacing w:line="264" w:lineRule="auto"/>
              <w:rPr>
                <w:sz w:val="27"/>
                <w:szCs w:val="27"/>
              </w:rPr>
            </w:pPr>
          </w:p>
        </w:tc>
      </w:tr>
    </w:tbl>
    <w:p>
      <w:pPr>
        <w:tabs>
          <w:tab w:val="left" w:pos="180"/>
          <w:tab w:val="left" w:pos="851"/>
          <w:tab w:val="left" w:pos="900"/>
        </w:tabs>
        <w:spacing w:line="264" w:lineRule="auto"/>
        <w:jc w:val="center"/>
        <w:rPr>
          <w:b/>
          <w:sz w:val="27"/>
          <w:szCs w:val="27"/>
        </w:rPr>
      </w:pPr>
    </w:p>
    <w:p>
      <w:pPr>
        <w:tabs>
          <w:tab w:val="left" w:pos="180"/>
          <w:tab w:val="left" w:pos="851"/>
          <w:tab w:val="left" w:pos="900"/>
        </w:tabs>
        <w:spacing w:line="264" w:lineRule="auto"/>
        <w:jc w:val="center"/>
        <w:rPr>
          <w:b/>
          <w:sz w:val="31"/>
          <w:szCs w:val="27"/>
          <w:lang w:val="vi-VN"/>
        </w:rPr>
      </w:pPr>
      <w:r>
        <w:rPr>
          <w:b/>
          <w:sz w:val="31"/>
          <w:szCs w:val="27"/>
          <w:lang w:val="vi-VN"/>
        </w:rPr>
        <w:t>KẾ HOẠCH</w:t>
      </w:r>
    </w:p>
    <w:p>
      <w:pPr>
        <w:tabs>
          <w:tab w:val="left" w:pos="180"/>
          <w:tab w:val="left" w:pos="851"/>
        </w:tabs>
        <w:spacing w:line="264" w:lineRule="auto"/>
        <w:ind w:firstLine="567"/>
        <w:jc w:val="center"/>
        <w:rPr>
          <w:b/>
          <w:spacing w:val="-4"/>
          <w:sz w:val="27"/>
          <w:szCs w:val="27"/>
          <w:lang w:val="vi-VN"/>
        </w:rPr>
      </w:pPr>
      <w:r>
        <w:rPr>
          <w:b/>
          <w:bCs/>
          <w:sz w:val="27"/>
          <w:szCs w:val="27"/>
          <w:lang w:val="vi-VN"/>
        </w:rPr>
        <w:t xml:space="preserve">Tổ chức </w:t>
      </w:r>
      <w:r>
        <w:rPr>
          <w:b/>
          <w:sz w:val="27"/>
          <w:szCs w:val="27"/>
          <w:lang w:val="vi-VN"/>
        </w:rPr>
        <w:t>Hội thi “Học sinh, sinh viên thành phố với pháp luật</w:t>
      </w:r>
      <w:r>
        <w:rPr>
          <w:b/>
          <w:spacing w:val="-4"/>
          <w:sz w:val="27"/>
          <w:szCs w:val="27"/>
          <w:lang w:val="vi-VN"/>
        </w:rPr>
        <w:t>”</w:t>
      </w:r>
    </w:p>
    <w:p>
      <w:pPr>
        <w:tabs>
          <w:tab w:val="left" w:pos="180"/>
          <w:tab w:val="left" w:pos="851"/>
        </w:tabs>
        <w:spacing w:line="264" w:lineRule="auto"/>
        <w:ind w:firstLine="567"/>
        <w:jc w:val="center"/>
        <w:rPr>
          <w:b/>
          <w:sz w:val="27"/>
          <w:szCs w:val="27"/>
          <w:lang w:val="vi-VN"/>
        </w:rPr>
      </w:pPr>
      <w:r>
        <w:rPr>
          <w:b/>
          <w:sz w:val="27"/>
          <w:szCs w:val="27"/>
          <w:lang w:val="vi-VN"/>
        </w:rPr>
        <w:t>năm học 2018 - 2019</w:t>
      </w:r>
    </w:p>
    <w:p>
      <w:pPr>
        <w:tabs>
          <w:tab w:val="left" w:pos="180"/>
          <w:tab w:val="left" w:pos="851"/>
          <w:tab w:val="left" w:pos="900"/>
        </w:tabs>
        <w:spacing w:line="264" w:lineRule="auto"/>
        <w:ind w:firstLine="567"/>
        <w:jc w:val="center"/>
        <w:rPr>
          <w:sz w:val="27"/>
          <w:szCs w:val="27"/>
          <w:lang w:val="vi-VN"/>
        </w:rPr>
      </w:pPr>
      <w:r>
        <w:rPr>
          <w:b/>
          <w:noProof/>
          <w:sz w:val="27"/>
          <w:szCs w:val="27"/>
        </w:rPr>
        <w:pict>
          <v:line id="Straight Connector 4" o:spid="_x0000_s1027" style="position:absolute;left:0;text-align:left;z-index:251659264;visibility:visible;mso-wrap-distance-top:-3e-5mm;mso-wrap-distance-bottom:-3e-5mm" from="217.7pt,9.3pt" to="30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2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xdNk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AsXVq3QAAAAkBAAAPAAAAZHJzL2Rvd25yZXYueG1sTI/BTsMwDIbv&#10;SLxDZCQu05bQjaoqTScE9MaFAdrVa0xb0SRdk22Fp8doBzja/6ffn4v1ZHtxpDF03mm4WSgQ5Gpv&#10;OtdoeHut5hmIENEZ7L0jDV8UYF1eXhSYG39yL3TcxEZwiQs5amhjHHIpQ92SxbDwAznOPvxoMfI4&#10;NtKMeOJy28tEqVRa7BxfaHGgh5bqz83BagjVO+2r71k9U9tl4ynZPz4/odbXV9P9HYhIU/yD4Vef&#10;1aFkp50/OBNEr2G1vF0xykGWgmAgVVkCYndeyLKQ/z8ofwAAAP//AwBQSwECLQAUAAYACAAAACEA&#10;toM4kv4AAADhAQAAEwAAAAAAAAAAAAAAAAAAAAAAW0NvbnRlbnRfVHlwZXNdLnhtbFBLAQItABQA&#10;BgAIAAAAIQA4/SH/1gAAAJQBAAALAAAAAAAAAAAAAAAAAC8BAABfcmVscy8ucmVsc1BLAQItABQA&#10;BgAIAAAAIQCboD2eHQIAADYEAAAOAAAAAAAAAAAAAAAAAC4CAABkcnMvZTJvRG9jLnhtbFBLAQIt&#10;ABQABgAIAAAAIQAAsXVq3QAAAAkBAAAPAAAAAAAAAAAAAAAAAHcEAABkcnMvZG93bnJldi54bWxQ&#10;SwUGAAAAAAQABADzAAAAgQUAAAAA&#10;"/>
        </w:pict>
      </w:r>
    </w:p>
    <w:p>
      <w:pPr>
        <w:tabs>
          <w:tab w:val="left" w:pos="180"/>
          <w:tab w:val="left" w:pos="851"/>
          <w:tab w:val="left" w:pos="900"/>
        </w:tabs>
        <w:spacing w:line="264" w:lineRule="auto"/>
        <w:ind w:firstLine="720"/>
        <w:jc w:val="both"/>
        <w:rPr>
          <w:sz w:val="27"/>
          <w:szCs w:val="27"/>
        </w:rPr>
      </w:pPr>
    </w:p>
    <w:p>
      <w:pPr>
        <w:tabs>
          <w:tab w:val="left" w:pos="180"/>
          <w:tab w:val="left" w:pos="851"/>
          <w:tab w:val="left" w:pos="900"/>
        </w:tabs>
        <w:spacing w:line="264" w:lineRule="auto"/>
        <w:ind w:firstLine="720"/>
        <w:jc w:val="both"/>
        <w:rPr>
          <w:sz w:val="27"/>
          <w:szCs w:val="27"/>
        </w:rPr>
      </w:pPr>
      <w:r>
        <w:rPr>
          <w:sz w:val="27"/>
          <w:szCs w:val="27"/>
        </w:rPr>
        <w:t>Căn cứ Kế hoạch số 2686/KH-UBND ngày 18 tháng 6 năm 2018 của Ủy ban nhân dân Thành phố Hồ Chí Minh về phổ biến, giáo dục pháp luật giai đoạn 2018-2021;</w:t>
      </w:r>
    </w:p>
    <w:p>
      <w:pPr>
        <w:tabs>
          <w:tab w:val="left" w:pos="180"/>
          <w:tab w:val="left" w:pos="851"/>
          <w:tab w:val="left" w:pos="900"/>
        </w:tabs>
        <w:spacing w:line="264" w:lineRule="auto"/>
        <w:ind w:firstLine="720"/>
        <w:jc w:val="both"/>
        <w:rPr>
          <w:sz w:val="27"/>
          <w:szCs w:val="27"/>
          <w:lang w:val="vi-VN"/>
        </w:rPr>
      </w:pPr>
      <w:r>
        <w:rPr>
          <w:sz w:val="27"/>
          <w:szCs w:val="27"/>
          <w:lang w:val="vi-VN"/>
        </w:rPr>
        <w:t xml:space="preserve">Căn cứ </w:t>
      </w:r>
      <w:r>
        <w:rPr>
          <w:rFonts w:eastAsia="TimesNewRomanPS-BoldMT"/>
          <w:sz w:val="27"/>
          <w:szCs w:val="27"/>
          <w:lang w:val="vi-VN"/>
        </w:rPr>
        <w:t>Kế hoạch số</w:t>
      </w:r>
      <w:r>
        <w:rPr>
          <w:rFonts w:eastAsia="TimesNewRomanPS-BoldMT"/>
          <w:sz w:val="27"/>
          <w:szCs w:val="27"/>
        </w:rPr>
        <w:t xml:space="preserve"> 1212</w:t>
      </w:r>
      <w:r>
        <w:rPr>
          <w:rFonts w:eastAsia="TimesNewRomanPS-BoldMT"/>
          <w:sz w:val="27"/>
          <w:szCs w:val="27"/>
          <w:lang w:val="vi-VN"/>
        </w:rPr>
        <w:t>/KH-GDĐT-</w:t>
      </w:r>
      <w:r>
        <w:rPr>
          <w:rFonts w:eastAsia="TimesNewRomanPS-BoldMT"/>
          <w:sz w:val="27"/>
          <w:szCs w:val="27"/>
        </w:rPr>
        <w:t>CTTT</w:t>
      </w:r>
      <w:r>
        <w:rPr>
          <w:rFonts w:eastAsia="TimesNewRomanPS-BoldMT"/>
          <w:sz w:val="27"/>
          <w:szCs w:val="27"/>
          <w:lang w:val="vi-VN"/>
        </w:rPr>
        <w:t xml:space="preserve"> ngày 1</w:t>
      </w:r>
      <w:r>
        <w:rPr>
          <w:rFonts w:eastAsia="TimesNewRomanPS-BoldMT"/>
          <w:sz w:val="27"/>
          <w:szCs w:val="27"/>
        </w:rPr>
        <w:t>6</w:t>
      </w:r>
      <w:r>
        <w:rPr>
          <w:rFonts w:eastAsia="TimesNewRomanPS-BoldMT"/>
          <w:sz w:val="27"/>
          <w:szCs w:val="27"/>
          <w:lang w:val="vi-VN"/>
        </w:rPr>
        <w:t xml:space="preserve"> tháng </w:t>
      </w:r>
      <w:r>
        <w:rPr>
          <w:rFonts w:eastAsia="TimesNewRomanPS-BoldMT"/>
          <w:sz w:val="27"/>
          <w:szCs w:val="27"/>
        </w:rPr>
        <w:t>4</w:t>
      </w:r>
      <w:r>
        <w:rPr>
          <w:rFonts w:eastAsia="TimesNewRomanPS-BoldMT"/>
          <w:sz w:val="27"/>
          <w:szCs w:val="27"/>
          <w:lang w:val="vi-VN"/>
        </w:rPr>
        <w:t xml:space="preserve"> năm 2018</w:t>
      </w:r>
      <w:r>
        <w:rPr>
          <w:rFonts w:eastAsia="TimesNewRomanPS-BoldMT"/>
          <w:sz w:val="27"/>
          <w:szCs w:val="27"/>
        </w:rPr>
        <w:t xml:space="preserve"> của Sở Giáo dục và Đào tạo </w:t>
      </w:r>
      <w:r>
        <w:rPr>
          <w:rFonts w:eastAsia="TimesNewRomanPS-BoldMT"/>
          <w:sz w:val="27"/>
          <w:szCs w:val="27"/>
          <w:lang w:val="vi-VN"/>
        </w:rPr>
        <w:t xml:space="preserve">về </w:t>
      </w:r>
      <w:r>
        <w:rPr>
          <w:rFonts w:eastAsia="TimesNewRomanPS-BoldMT"/>
          <w:sz w:val="27"/>
          <w:szCs w:val="27"/>
        </w:rPr>
        <w:t xml:space="preserve">công tác phổ biến, giáo dục pháp luật </w:t>
      </w:r>
      <w:r>
        <w:rPr>
          <w:rFonts w:eastAsia="TimesNewRomanPS-BoldMT"/>
          <w:iCs/>
          <w:sz w:val="27"/>
          <w:szCs w:val="27"/>
        </w:rPr>
        <w:t>năm 2018 trong lĩnh vực giáo dục và đào tạo Thành phố Hồ Chí Minh</w:t>
      </w:r>
      <w:r>
        <w:rPr>
          <w:sz w:val="27"/>
          <w:szCs w:val="27"/>
          <w:lang w:val="vi-VN"/>
        </w:rPr>
        <w:t>;</w:t>
      </w:r>
    </w:p>
    <w:p>
      <w:pPr>
        <w:tabs>
          <w:tab w:val="left" w:pos="180"/>
          <w:tab w:val="left" w:pos="851"/>
          <w:tab w:val="left" w:pos="900"/>
        </w:tabs>
        <w:spacing w:line="264" w:lineRule="auto"/>
        <w:ind w:firstLine="720"/>
        <w:jc w:val="both"/>
        <w:rPr>
          <w:sz w:val="27"/>
          <w:szCs w:val="27"/>
        </w:rPr>
      </w:pPr>
      <w:r>
        <w:rPr>
          <w:sz w:val="27"/>
          <w:szCs w:val="27"/>
          <w:lang w:val="vi-VN"/>
        </w:rPr>
        <w:t xml:space="preserve">Sở Giáo dục và Đào tạo xây dựng Kế hoạch </w:t>
      </w:r>
      <w:r>
        <w:rPr>
          <w:bCs/>
          <w:sz w:val="27"/>
          <w:szCs w:val="27"/>
          <w:lang w:val="vi-VN"/>
        </w:rPr>
        <w:t xml:space="preserve">tổ chức </w:t>
      </w:r>
      <w:r>
        <w:rPr>
          <w:sz w:val="27"/>
          <w:szCs w:val="27"/>
          <w:lang w:val="vi-VN"/>
        </w:rPr>
        <w:t>Hội thi “Học sinh</w:t>
      </w:r>
      <w:r>
        <w:rPr>
          <w:sz w:val="27"/>
          <w:szCs w:val="27"/>
        </w:rPr>
        <w:t>, sinh viên</w:t>
      </w:r>
      <w:r>
        <w:rPr>
          <w:sz w:val="27"/>
          <w:szCs w:val="27"/>
          <w:lang w:val="vi-VN"/>
        </w:rPr>
        <w:t xml:space="preserve"> thành phố với pháp luật</w:t>
      </w:r>
      <w:r>
        <w:rPr>
          <w:spacing w:val="-4"/>
          <w:sz w:val="27"/>
          <w:szCs w:val="27"/>
          <w:lang w:val="vi-VN"/>
        </w:rPr>
        <w:t xml:space="preserve">” </w:t>
      </w:r>
      <w:r>
        <w:rPr>
          <w:sz w:val="27"/>
          <w:szCs w:val="27"/>
          <w:lang w:val="vi-VN"/>
        </w:rPr>
        <w:t xml:space="preserve">năm </w:t>
      </w:r>
      <w:r>
        <w:rPr>
          <w:sz w:val="27"/>
          <w:szCs w:val="27"/>
        </w:rPr>
        <w:t xml:space="preserve">học </w:t>
      </w:r>
      <w:r>
        <w:rPr>
          <w:sz w:val="27"/>
          <w:szCs w:val="27"/>
          <w:lang w:val="vi-VN"/>
        </w:rPr>
        <w:t>2018</w:t>
      </w:r>
      <w:r>
        <w:rPr>
          <w:sz w:val="27"/>
          <w:szCs w:val="27"/>
        </w:rPr>
        <w:t>-2019</w:t>
      </w:r>
      <w:r>
        <w:rPr>
          <w:sz w:val="27"/>
          <w:szCs w:val="27"/>
          <w:lang w:val="vi-VN"/>
        </w:rPr>
        <w:t xml:space="preserve"> như sau:</w:t>
      </w:r>
    </w:p>
    <w:p>
      <w:pPr>
        <w:pStyle w:val="ListParagraph"/>
        <w:numPr>
          <w:ilvl w:val="0"/>
          <w:numId w:val="1"/>
        </w:numPr>
        <w:tabs>
          <w:tab w:val="left" w:pos="180"/>
          <w:tab w:val="left" w:pos="900"/>
          <w:tab w:val="left" w:pos="1080"/>
        </w:tabs>
        <w:spacing w:line="264" w:lineRule="auto"/>
        <w:ind w:firstLine="0"/>
        <w:jc w:val="both"/>
        <w:rPr>
          <w:sz w:val="27"/>
          <w:szCs w:val="27"/>
        </w:rPr>
      </w:pPr>
      <w:r>
        <w:rPr>
          <w:b/>
          <w:sz w:val="27"/>
          <w:szCs w:val="27"/>
        </w:rPr>
        <w:t>MỤC</w:t>
      </w:r>
      <w:r>
        <w:rPr>
          <w:b/>
          <w:sz w:val="27"/>
          <w:szCs w:val="27"/>
          <w:lang w:val="vi-VN"/>
        </w:rPr>
        <w:t xml:space="preserve"> ĐÍCH, YÊU C</w:t>
      </w:r>
      <w:r>
        <w:rPr>
          <w:b/>
          <w:sz w:val="27"/>
          <w:szCs w:val="27"/>
        </w:rPr>
        <w:t>Ầ</w:t>
      </w:r>
      <w:r>
        <w:rPr>
          <w:b/>
          <w:sz w:val="27"/>
          <w:szCs w:val="27"/>
          <w:lang w:val="vi-VN"/>
        </w:rPr>
        <w:t>U</w:t>
      </w:r>
    </w:p>
    <w:p>
      <w:pPr>
        <w:pStyle w:val="ListParagraph"/>
        <w:numPr>
          <w:ilvl w:val="0"/>
          <w:numId w:val="5"/>
        </w:numPr>
        <w:tabs>
          <w:tab w:val="left" w:pos="180"/>
          <w:tab w:val="left" w:pos="851"/>
          <w:tab w:val="left" w:pos="900"/>
          <w:tab w:val="left" w:pos="990"/>
        </w:tabs>
        <w:spacing w:line="264" w:lineRule="auto"/>
        <w:jc w:val="both"/>
        <w:rPr>
          <w:b/>
          <w:sz w:val="27"/>
          <w:szCs w:val="27"/>
          <w:lang w:val="vi-VN"/>
        </w:rPr>
      </w:pPr>
      <w:r>
        <w:rPr>
          <w:b/>
          <w:sz w:val="27"/>
          <w:szCs w:val="27"/>
          <w:lang w:val="vi-VN"/>
        </w:rPr>
        <w:t>Mục đích</w:t>
      </w:r>
    </w:p>
    <w:p>
      <w:pPr>
        <w:tabs>
          <w:tab w:val="left" w:pos="180"/>
          <w:tab w:val="left" w:pos="851"/>
          <w:tab w:val="left" w:pos="900"/>
        </w:tabs>
        <w:spacing w:line="264" w:lineRule="auto"/>
        <w:ind w:firstLine="720"/>
        <w:jc w:val="both"/>
        <w:rPr>
          <w:sz w:val="27"/>
          <w:szCs w:val="27"/>
          <w:lang w:val="vi-VN"/>
        </w:rPr>
      </w:pPr>
      <w:r>
        <w:rPr>
          <w:b/>
          <w:sz w:val="27"/>
          <w:szCs w:val="27"/>
          <w:lang w:val="vi-VN"/>
        </w:rPr>
        <w:t xml:space="preserve">- </w:t>
      </w:r>
      <w:r>
        <w:rPr>
          <w:sz w:val="27"/>
          <w:szCs w:val="27"/>
          <w:lang w:val="vi-VN"/>
        </w:rPr>
        <w:t>Tuyên truyền, giáo dục pháp luật cho học sinh, sinh viên, góp phần nâng cao ý thức pháp luật, định hướng hành vi, hình thành thói quen, ứng xử tuân thủ pháp luật của học sinh, sinh viên trên địa bàn Thành phố;</w:t>
      </w:r>
    </w:p>
    <w:p>
      <w:pPr>
        <w:tabs>
          <w:tab w:val="left" w:pos="180"/>
          <w:tab w:val="left" w:pos="851"/>
          <w:tab w:val="left" w:pos="900"/>
        </w:tabs>
        <w:spacing w:line="264" w:lineRule="auto"/>
        <w:ind w:firstLine="720"/>
        <w:jc w:val="both"/>
        <w:rPr>
          <w:sz w:val="27"/>
          <w:szCs w:val="27"/>
          <w:lang w:val="vi-VN"/>
        </w:rPr>
      </w:pPr>
      <w:r>
        <w:rPr>
          <w:b/>
          <w:sz w:val="27"/>
          <w:szCs w:val="27"/>
          <w:lang w:val="vi-VN"/>
        </w:rPr>
        <w:t xml:space="preserve">- </w:t>
      </w:r>
      <w:r>
        <w:rPr>
          <w:sz w:val="27"/>
          <w:szCs w:val="27"/>
          <w:lang w:val="vi-VN"/>
        </w:rPr>
        <w:t>Tổ chức nhiều hình thức đa dạng, sân chơi bổ ích cho thanh thiếu niên tìm hiểu pháp luật</w:t>
      </w:r>
      <w:r>
        <w:rPr>
          <w:bCs/>
          <w:sz w:val="27"/>
          <w:szCs w:val="27"/>
          <w:lang w:val="vi-VN"/>
        </w:rPr>
        <w:t>, g</w:t>
      </w:r>
      <w:r>
        <w:rPr>
          <w:spacing w:val="-8"/>
          <w:sz w:val="27"/>
          <w:szCs w:val="27"/>
          <w:lang w:val="vi-VN"/>
        </w:rPr>
        <w:t xml:space="preserve">óp phần đảm bảo an toàn trường học trên địa bàn Thành phố. </w:t>
      </w:r>
    </w:p>
    <w:p>
      <w:pPr>
        <w:pStyle w:val="ListParagraph"/>
        <w:numPr>
          <w:ilvl w:val="0"/>
          <w:numId w:val="5"/>
        </w:numPr>
        <w:tabs>
          <w:tab w:val="left" w:pos="180"/>
          <w:tab w:val="left" w:pos="851"/>
          <w:tab w:val="left" w:pos="900"/>
          <w:tab w:val="left" w:pos="990"/>
        </w:tabs>
        <w:spacing w:line="264" w:lineRule="auto"/>
        <w:jc w:val="both"/>
        <w:rPr>
          <w:b/>
          <w:sz w:val="27"/>
          <w:szCs w:val="27"/>
          <w:lang w:val="vi-VN"/>
        </w:rPr>
      </w:pPr>
      <w:r>
        <w:rPr>
          <w:b/>
          <w:sz w:val="27"/>
          <w:szCs w:val="27"/>
          <w:lang w:val="vi-VN"/>
        </w:rPr>
        <w:t>Yêu cầu</w:t>
      </w:r>
    </w:p>
    <w:p>
      <w:pPr>
        <w:tabs>
          <w:tab w:val="left" w:pos="180"/>
          <w:tab w:val="left" w:pos="851"/>
          <w:tab w:val="left" w:pos="900"/>
        </w:tabs>
        <w:spacing w:line="264" w:lineRule="auto"/>
        <w:ind w:firstLine="720"/>
        <w:jc w:val="both"/>
        <w:rPr>
          <w:sz w:val="27"/>
          <w:szCs w:val="27"/>
          <w:lang w:val="vi-VN"/>
        </w:rPr>
      </w:pPr>
      <w:r>
        <w:rPr>
          <w:b/>
          <w:sz w:val="27"/>
          <w:szCs w:val="27"/>
          <w:lang w:val="vi-VN"/>
        </w:rPr>
        <w:t>-</w:t>
      </w:r>
      <w:r>
        <w:rPr>
          <w:sz w:val="27"/>
          <w:szCs w:val="27"/>
          <w:lang w:val="vi-VN"/>
        </w:rPr>
        <w:t xml:space="preserve"> Thực hiện đúng chủ trương, đường lối, quan điểm của Đảng, Nhà nước và của ngành giáo dục và đào tạo; nâng cao chất lượng công tác phổ biến, giáo dục pháp luật trong nhà trường;</w:t>
      </w:r>
    </w:p>
    <w:p>
      <w:pPr>
        <w:tabs>
          <w:tab w:val="left" w:pos="180"/>
          <w:tab w:val="left" w:pos="851"/>
          <w:tab w:val="left" w:pos="900"/>
        </w:tabs>
        <w:spacing w:line="264" w:lineRule="auto"/>
        <w:ind w:firstLine="720"/>
        <w:jc w:val="both"/>
        <w:rPr>
          <w:sz w:val="27"/>
          <w:szCs w:val="27"/>
        </w:rPr>
      </w:pPr>
      <w:r>
        <w:rPr>
          <w:b/>
          <w:sz w:val="27"/>
          <w:szCs w:val="27"/>
          <w:lang w:val="vi-VN"/>
        </w:rPr>
        <w:t>-</w:t>
      </w:r>
      <w:r>
        <w:rPr>
          <w:sz w:val="27"/>
          <w:szCs w:val="27"/>
          <w:lang w:val="vi-VN"/>
        </w:rPr>
        <w:t xml:space="preserve"> Ứng dụng công nghệ thông tin vào công tác tổ chức hội thi; Phát huy ý tưởng, khả năng sáng tạo, tinh thần làm việc nhóm của học sinh, sinh viên.</w:t>
      </w:r>
    </w:p>
    <w:p>
      <w:pPr>
        <w:tabs>
          <w:tab w:val="left" w:pos="180"/>
          <w:tab w:val="left" w:pos="851"/>
          <w:tab w:val="left" w:pos="900"/>
        </w:tabs>
        <w:spacing w:line="264" w:lineRule="auto"/>
        <w:ind w:firstLine="720"/>
        <w:jc w:val="both"/>
        <w:rPr>
          <w:sz w:val="27"/>
          <w:szCs w:val="27"/>
          <w:lang w:val="vi-VN"/>
        </w:rPr>
      </w:pPr>
      <w:r>
        <w:rPr>
          <w:b/>
          <w:sz w:val="27"/>
          <w:szCs w:val="27"/>
        </w:rPr>
        <w:t>2. CHỦ ĐỀ, ĐỐI TƯỢNG</w:t>
      </w:r>
    </w:p>
    <w:p>
      <w:pPr>
        <w:pStyle w:val="ListParagraph"/>
        <w:numPr>
          <w:ilvl w:val="0"/>
          <w:numId w:val="6"/>
        </w:numPr>
        <w:tabs>
          <w:tab w:val="left" w:pos="1080"/>
        </w:tabs>
        <w:spacing w:line="264" w:lineRule="auto"/>
        <w:jc w:val="both"/>
        <w:rPr>
          <w:b/>
          <w:sz w:val="27"/>
          <w:szCs w:val="27"/>
          <w:lang w:val="vi-VN"/>
        </w:rPr>
      </w:pPr>
      <w:r>
        <w:rPr>
          <w:b/>
          <w:bCs/>
          <w:sz w:val="27"/>
          <w:szCs w:val="27"/>
          <w:lang w:val="vi-VN"/>
        </w:rPr>
        <w:t>Chủ đề</w:t>
      </w:r>
      <w:r>
        <w:rPr>
          <w:b/>
          <w:bCs/>
          <w:sz w:val="27"/>
          <w:szCs w:val="27"/>
        </w:rPr>
        <w:t>: “Tiếng nói tuổi trẻ”</w:t>
      </w:r>
    </w:p>
    <w:p>
      <w:pPr>
        <w:tabs>
          <w:tab w:val="left" w:pos="180"/>
          <w:tab w:val="left" w:pos="851"/>
          <w:tab w:val="left" w:pos="900"/>
        </w:tabs>
        <w:spacing w:line="264" w:lineRule="auto"/>
        <w:ind w:firstLine="720"/>
        <w:jc w:val="both"/>
        <w:rPr>
          <w:b/>
          <w:sz w:val="27"/>
          <w:szCs w:val="27"/>
        </w:rPr>
      </w:pPr>
      <w:r>
        <w:rPr>
          <w:bCs/>
          <w:sz w:val="27"/>
          <w:szCs w:val="27"/>
          <w:lang w:val="vi-VN"/>
        </w:rPr>
        <w:t xml:space="preserve">Sở Giáo dục và Đào tạo tổ chức </w:t>
      </w:r>
      <w:r>
        <w:rPr>
          <w:sz w:val="27"/>
          <w:szCs w:val="27"/>
          <w:lang w:val="vi-VN"/>
        </w:rPr>
        <w:t>Hội thi “Học sinh</w:t>
      </w:r>
      <w:r>
        <w:rPr>
          <w:sz w:val="27"/>
          <w:szCs w:val="27"/>
        </w:rPr>
        <w:t>, sinh viên</w:t>
      </w:r>
      <w:r>
        <w:rPr>
          <w:sz w:val="27"/>
          <w:szCs w:val="27"/>
          <w:lang w:val="vi-VN"/>
        </w:rPr>
        <w:t xml:space="preserve"> thành phố với pháp luật</w:t>
      </w:r>
      <w:r>
        <w:rPr>
          <w:spacing w:val="-4"/>
          <w:sz w:val="27"/>
          <w:szCs w:val="27"/>
          <w:lang w:val="vi-VN"/>
        </w:rPr>
        <w:t xml:space="preserve">” </w:t>
      </w:r>
      <w:r>
        <w:rPr>
          <w:sz w:val="27"/>
          <w:szCs w:val="27"/>
          <w:lang w:val="vi-VN"/>
        </w:rPr>
        <w:t xml:space="preserve">năm </w:t>
      </w:r>
      <w:r>
        <w:rPr>
          <w:sz w:val="27"/>
          <w:szCs w:val="27"/>
        </w:rPr>
        <w:t xml:space="preserve">học </w:t>
      </w:r>
      <w:r>
        <w:rPr>
          <w:sz w:val="27"/>
          <w:szCs w:val="27"/>
          <w:lang w:val="vi-VN"/>
        </w:rPr>
        <w:t>2018</w:t>
      </w:r>
      <w:r>
        <w:rPr>
          <w:sz w:val="27"/>
          <w:szCs w:val="27"/>
        </w:rPr>
        <w:t>-2019</w:t>
      </w:r>
      <w:r>
        <w:rPr>
          <w:sz w:val="27"/>
          <w:szCs w:val="27"/>
          <w:lang w:val="vi-VN"/>
        </w:rPr>
        <w:t xml:space="preserve">. Trọng tâm là tìm hiểu các quy định về </w:t>
      </w:r>
      <w:r>
        <w:rPr>
          <w:b/>
          <w:sz w:val="27"/>
          <w:szCs w:val="27"/>
          <w:lang w:val="vi-VN"/>
        </w:rPr>
        <w:t xml:space="preserve">Luật </w:t>
      </w:r>
      <w:r>
        <w:rPr>
          <w:b/>
          <w:iCs/>
          <w:sz w:val="27"/>
          <w:szCs w:val="27"/>
          <w:shd w:val="clear" w:color="auto" w:fill="FFFFFF"/>
          <w:lang w:val="vi-VN"/>
        </w:rPr>
        <w:t>An toàn thực phẩm</w:t>
      </w:r>
      <w:r>
        <w:rPr>
          <w:b/>
          <w:sz w:val="27"/>
          <w:szCs w:val="27"/>
          <w:lang w:val="vi-VN"/>
        </w:rPr>
        <w:t xml:space="preserve">, </w:t>
      </w:r>
      <w:r>
        <w:rPr>
          <w:b/>
          <w:sz w:val="27"/>
          <w:szCs w:val="27"/>
        </w:rPr>
        <w:t xml:space="preserve">Tăng cường đề kháng và phòng chống dịch bệnh, </w:t>
      </w:r>
      <w:r>
        <w:rPr>
          <w:b/>
          <w:sz w:val="27"/>
          <w:szCs w:val="27"/>
          <w:lang w:val="vi-VN"/>
        </w:rPr>
        <w:t xml:space="preserve">Luật Bảo vệ môi trường; Luật Trẻ </w:t>
      </w:r>
      <w:r>
        <w:rPr>
          <w:b/>
          <w:sz w:val="27"/>
          <w:szCs w:val="27"/>
        </w:rPr>
        <w:t>e</w:t>
      </w:r>
      <w:r>
        <w:rPr>
          <w:b/>
          <w:sz w:val="27"/>
          <w:szCs w:val="27"/>
          <w:lang w:val="vi-VN"/>
        </w:rPr>
        <w:t>m, Luật Thanh niên, Điều lệ trường học…</w:t>
      </w:r>
    </w:p>
    <w:p>
      <w:pPr>
        <w:pStyle w:val="ListParagraph"/>
        <w:numPr>
          <w:ilvl w:val="0"/>
          <w:numId w:val="6"/>
        </w:numPr>
        <w:tabs>
          <w:tab w:val="left" w:pos="1080"/>
        </w:tabs>
        <w:spacing w:line="264" w:lineRule="auto"/>
        <w:jc w:val="both"/>
        <w:rPr>
          <w:b/>
          <w:bCs/>
          <w:sz w:val="27"/>
          <w:szCs w:val="27"/>
          <w:lang w:val="vi-VN"/>
        </w:rPr>
      </w:pPr>
      <w:r>
        <w:rPr>
          <w:b/>
          <w:bCs/>
          <w:sz w:val="27"/>
          <w:szCs w:val="27"/>
          <w:lang w:val="vi-VN"/>
        </w:rPr>
        <w:t xml:space="preserve">Đối tượng: </w:t>
      </w:r>
      <w:r>
        <w:rPr>
          <w:b/>
          <w:bCs/>
          <w:sz w:val="27"/>
          <w:szCs w:val="27"/>
        </w:rPr>
        <w:t>Cuộc thi dành cho tập thể</w:t>
      </w:r>
    </w:p>
    <w:p>
      <w:pPr>
        <w:tabs>
          <w:tab w:val="left" w:pos="1260"/>
        </w:tabs>
        <w:spacing w:line="264" w:lineRule="auto"/>
        <w:ind w:firstLine="720"/>
        <w:jc w:val="both"/>
        <w:rPr>
          <w:bCs/>
          <w:sz w:val="27"/>
          <w:szCs w:val="27"/>
        </w:rPr>
      </w:pPr>
      <w:r>
        <w:rPr>
          <w:bCs/>
          <w:sz w:val="27"/>
          <w:szCs w:val="27"/>
        </w:rPr>
        <w:t xml:space="preserve">Cuộc thi dành cho các cơ sở giáo dục công lập và ngoài công lập trên </w:t>
      </w:r>
      <w:r>
        <w:rPr>
          <w:bCs/>
          <w:sz w:val="27"/>
          <w:szCs w:val="27"/>
          <w:lang w:val="vi-VN"/>
        </w:rPr>
        <w:t>trên địa bàn thành phố Hồ Chí Minh</w:t>
      </w:r>
      <w:r>
        <w:rPr>
          <w:bCs/>
          <w:sz w:val="27"/>
          <w:szCs w:val="27"/>
        </w:rPr>
        <w:t xml:space="preserve"> gồm các trường: T</w:t>
      </w:r>
      <w:r>
        <w:rPr>
          <w:bCs/>
          <w:sz w:val="27"/>
          <w:szCs w:val="27"/>
          <w:lang w:val="vi-VN"/>
        </w:rPr>
        <w:t>rung học cơ sở</w:t>
      </w:r>
      <w:r>
        <w:rPr>
          <w:bCs/>
          <w:sz w:val="27"/>
          <w:szCs w:val="27"/>
        </w:rPr>
        <w:t>, T</w:t>
      </w:r>
      <w:r>
        <w:rPr>
          <w:bCs/>
          <w:sz w:val="27"/>
          <w:szCs w:val="27"/>
          <w:lang w:val="vi-VN"/>
        </w:rPr>
        <w:t>rung học phổ thông</w:t>
      </w:r>
      <w:r>
        <w:rPr>
          <w:bCs/>
          <w:sz w:val="27"/>
          <w:szCs w:val="27"/>
        </w:rPr>
        <w:t>; Trung tâm</w:t>
      </w:r>
      <w:r>
        <w:rPr>
          <w:bCs/>
          <w:sz w:val="27"/>
          <w:szCs w:val="27"/>
          <w:lang w:val="vi-VN"/>
        </w:rPr>
        <w:t xml:space="preserve"> giáo dục thường xuyên</w:t>
      </w:r>
      <w:r>
        <w:rPr>
          <w:bCs/>
          <w:sz w:val="27"/>
          <w:szCs w:val="27"/>
        </w:rPr>
        <w:t xml:space="preserve">; </w:t>
      </w:r>
      <w:r>
        <w:rPr>
          <w:bCs/>
          <w:sz w:val="27"/>
          <w:szCs w:val="27"/>
          <w:lang w:val="vi-VN"/>
        </w:rPr>
        <w:t>Trung cấp</w:t>
      </w:r>
      <w:r>
        <w:rPr>
          <w:bCs/>
          <w:sz w:val="27"/>
          <w:szCs w:val="27"/>
        </w:rPr>
        <w:t>; C</w:t>
      </w:r>
      <w:r>
        <w:rPr>
          <w:bCs/>
          <w:sz w:val="27"/>
          <w:szCs w:val="27"/>
          <w:lang w:val="vi-VN"/>
        </w:rPr>
        <w:t>ao đẳng</w:t>
      </w:r>
      <w:r>
        <w:rPr>
          <w:bCs/>
          <w:sz w:val="27"/>
          <w:szCs w:val="27"/>
        </w:rPr>
        <w:t>; Đại học và H</w:t>
      </w:r>
      <w:r>
        <w:rPr>
          <w:bCs/>
          <w:sz w:val="27"/>
          <w:szCs w:val="27"/>
          <w:lang w:val="vi-VN"/>
        </w:rPr>
        <w:t>ọc viện</w:t>
      </w:r>
      <w:r>
        <w:rPr>
          <w:bCs/>
          <w:sz w:val="27"/>
          <w:szCs w:val="27"/>
        </w:rPr>
        <w:t>.</w:t>
      </w:r>
    </w:p>
    <w:p>
      <w:pPr>
        <w:pStyle w:val="ListParagraph"/>
        <w:numPr>
          <w:ilvl w:val="0"/>
          <w:numId w:val="4"/>
        </w:numPr>
        <w:tabs>
          <w:tab w:val="left" w:pos="900"/>
        </w:tabs>
        <w:spacing w:line="264" w:lineRule="auto"/>
        <w:ind w:left="0" w:firstLine="720"/>
        <w:jc w:val="both"/>
        <w:rPr>
          <w:bCs/>
          <w:sz w:val="27"/>
          <w:szCs w:val="27"/>
          <w:lang w:val="vi-VN"/>
        </w:rPr>
      </w:pPr>
      <w:r>
        <w:rPr>
          <w:bCs/>
          <w:sz w:val="27"/>
          <w:szCs w:val="27"/>
          <w:lang w:val="vi-VN"/>
        </w:rPr>
        <w:t>Bảng A:</w:t>
      </w:r>
      <w:r>
        <w:rPr>
          <w:bCs/>
          <w:sz w:val="27"/>
          <w:szCs w:val="27"/>
        </w:rPr>
        <w:t xml:space="preserve"> Trường T</w:t>
      </w:r>
      <w:r>
        <w:rPr>
          <w:bCs/>
          <w:sz w:val="27"/>
          <w:szCs w:val="27"/>
          <w:lang w:val="vi-VN"/>
        </w:rPr>
        <w:t>rung học cơ sở</w:t>
      </w:r>
      <w:r>
        <w:rPr>
          <w:bCs/>
          <w:sz w:val="27"/>
          <w:szCs w:val="27"/>
        </w:rPr>
        <w:t>.</w:t>
      </w:r>
    </w:p>
    <w:p>
      <w:pPr>
        <w:pStyle w:val="ListParagraph"/>
        <w:numPr>
          <w:ilvl w:val="0"/>
          <w:numId w:val="4"/>
        </w:numPr>
        <w:tabs>
          <w:tab w:val="left" w:pos="900"/>
        </w:tabs>
        <w:spacing w:line="264" w:lineRule="auto"/>
        <w:ind w:left="0" w:firstLine="720"/>
        <w:jc w:val="both"/>
        <w:rPr>
          <w:bCs/>
          <w:sz w:val="27"/>
          <w:szCs w:val="27"/>
          <w:lang w:val="vi-VN"/>
        </w:rPr>
      </w:pPr>
      <w:r>
        <w:rPr>
          <w:bCs/>
          <w:sz w:val="27"/>
          <w:szCs w:val="27"/>
          <w:lang w:val="vi-VN"/>
        </w:rPr>
        <w:lastRenderedPageBreak/>
        <w:t>Bảng B:</w:t>
      </w:r>
      <w:r>
        <w:rPr>
          <w:bCs/>
          <w:sz w:val="27"/>
          <w:szCs w:val="27"/>
        </w:rPr>
        <w:t xml:space="preserve"> Trường T</w:t>
      </w:r>
      <w:r>
        <w:rPr>
          <w:bCs/>
          <w:sz w:val="27"/>
          <w:szCs w:val="27"/>
          <w:lang w:val="vi-VN"/>
        </w:rPr>
        <w:t>rung học phổ thông</w:t>
      </w:r>
      <w:r>
        <w:rPr>
          <w:bCs/>
          <w:sz w:val="27"/>
          <w:szCs w:val="27"/>
        </w:rPr>
        <w:t xml:space="preserve">; Trung tâm GDTX; </w:t>
      </w:r>
      <w:r>
        <w:rPr>
          <w:bCs/>
          <w:sz w:val="27"/>
          <w:szCs w:val="27"/>
          <w:lang w:val="vi-VN"/>
        </w:rPr>
        <w:t>Trung cấp</w:t>
      </w:r>
      <w:r>
        <w:rPr>
          <w:bCs/>
          <w:sz w:val="27"/>
          <w:szCs w:val="27"/>
        </w:rPr>
        <w:t>.</w:t>
      </w:r>
    </w:p>
    <w:p>
      <w:pPr>
        <w:pStyle w:val="ListParagraph"/>
        <w:numPr>
          <w:ilvl w:val="0"/>
          <w:numId w:val="4"/>
        </w:numPr>
        <w:tabs>
          <w:tab w:val="left" w:pos="900"/>
        </w:tabs>
        <w:spacing w:line="264" w:lineRule="auto"/>
        <w:ind w:left="0" w:firstLine="720"/>
        <w:jc w:val="both"/>
        <w:rPr>
          <w:bCs/>
          <w:sz w:val="27"/>
          <w:szCs w:val="27"/>
          <w:lang w:val="vi-VN"/>
        </w:rPr>
      </w:pPr>
      <w:r>
        <w:rPr>
          <w:bCs/>
          <w:sz w:val="27"/>
          <w:szCs w:val="27"/>
          <w:lang w:val="vi-VN"/>
        </w:rPr>
        <w:t xml:space="preserve">Bảng </w:t>
      </w:r>
      <w:r>
        <w:rPr>
          <w:bCs/>
          <w:sz w:val="27"/>
          <w:szCs w:val="27"/>
        </w:rPr>
        <w:t>C</w:t>
      </w:r>
      <w:r>
        <w:rPr>
          <w:bCs/>
          <w:sz w:val="27"/>
          <w:szCs w:val="27"/>
          <w:lang w:val="vi-VN"/>
        </w:rPr>
        <w:t>:</w:t>
      </w:r>
      <w:r>
        <w:rPr>
          <w:bCs/>
          <w:sz w:val="27"/>
          <w:szCs w:val="27"/>
        </w:rPr>
        <w:t xml:space="preserve"> Trường </w:t>
      </w:r>
      <w:r>
        <w:rPr>
          <w:bCs/>
          <w:sz w:val="27"/>
          <w:szCs w:val="27"/>
          <w:lang w:val="vi-VN"/>
        </w:rPr>
        <w:t>Cao đẳng</w:t>
      </w:r>
      <w:r>
        <w:rPr>
          <w:bCs/>
          <w:sz w:val="27"/>
          <w:szCs w:val="27"/>
        </w:rPr>
        <w:t xml:space="preserve">; Đại học; </w:t>
      </w:r>
      <w:r>
        <w:rPr>
          <w:bCs/>
          <w:sz w:val="27"/>
          <w:szCs w:val="27"/>
          <w:lang w:val="vi-VN"/>
        </w:rPr>
        <w:t>Học viện</w:t>
      </w:r>
      <w:r>
        <w:rPr>
          <w:bCs/>
          <w:sz w:val="27"/>
          <w:szCs w:val="27"/>
        </w:rPr>
        <w:t>.</w:t>
      </w:r>
    </w:p>
    <w:p>
      <w:pPr>
        <w:pStyle w:val="ListParagraph"/>
        <w:tabs>
          <w:tab w:val="left" w:pos="1080"/>
        </w:tabs>
        <w:spacing w:line="264" w:lineRule="auto"/>
        <w:ind w:left="0" w:firstLine="720"/>
        <w:jc w:val="both"/>
        <w:rPr>
          <w:bCs/>
          <w:sz w:val="27"/>
          <w:szCs w:val="27"/>
        </w:rPr>
      </w:pPr>
      <w:r>
        <w:rPr>
          <w:bCs/>
          <w:sz w:val="27"/>
          <w:szCs w:val="27"/>
        </w:rPr>
        <w:t>Đơn vị dự thi tham gia theo 03 vòng thi gồm: Vòng loại (thi online cấp trường và cấp thành phố); Vòng Bán kết online và Vòng Chung kết.</w:t>
      </w:r>
    </w:p>
    <w:p>
      <w:pPr>
        <w:pStyle w:val="ListParagraph"/>
        <w:numPr>
          <w:ilvl w:val="0"/>
          <w:numId w:val="7"/>
        </w:numPr>
        <w:tabs>
          <w:tab w:val="left" w:pos="1080"/>
        </w:tabs>
        <w:spacing w:line="264" w:lineRule="auto"/>
        <w:jc w:val="both"/>
        <w:rPr>
          <w:bCs/>
          <w:sz w:val="27"/>
          <w:szCs w:val="27"/>
        </w:rPr>
      </w:pPr>
      <w:r>
        <w:rPr>
          <w:b/>
          <w:position w:val="-4"/>
          <w:sz w:val="27"/>
          <w:szCs w:val="27"/>
        </w:rPr>
        <w:t xml:space="preserve">CHƯƠNG TRÌNH, THỂ LỆ HỘI THI:  </w:t>
      </w:r>
    </w:p>
    <w:p>
      <w:pPr>
        <w:pStyle w:val="ListParagraph"/>
        <w:numPr>
          <w:ilvl w:val="1"/>
          <w:numId w:val="7"/>
        </w:numPr>
        <w:tabs>
          <w:tab w:val="left" w:pos="1080"/>
        </w:tabs>
        <w:spacing w:line="264" w:lineRule="auto"/>
        <w:jc w:val="both"/>
        <w:rPr>
          <w:rStyle w:val="strongchar"/>
          <w:kern w:val="2"/>
          <w:sz w:val="27"/>
          <w:szCs w:val="27"/>
          <w:lang w:val="vi-VN"/>
        </w:rPr>
      </w:pPr>
      <w:r>
        <w:rPr>
          <w:b/>
          <w:kern w:val="2"/>
          <w:sz w:val="27"/>
          <w:szCs w:val="27"/>
        </w:rPr>
        <w:t xml:space="preserve">. </w:t>
      </w:r>
      <w:r>
        <w:rPr>
          <w:b/>
          <w:kern w:val="2"/>
          <w:sz w:val="27"/>
          <w:szCs w:val="27"/>
          <w:lang w:val="vi-VN"/>
        </w:rPr>
        <w:t>Lễ phát động toàn ngành</w:t>
      </w:r>
    </w:p>
    <w:p>
      <w:pPr>
        <w:numPr>
          <w:ilvl w:val="0"/>
          <w:numId w:val="2"/>
        </w:numPr>
        <w:tabs>
          <w:tab w:val="left" w:pos="900"/>
        </w:tabs>
        <w:spacing w:line="264" w:lineRule="auto"/>
        <w:ind w:left="0" w:firstLine="720"/>
        <w:jc w:val="both"/>
        <w:rPr>
          <w:rStyle w:val="strongchar"/>
          <w:kern w:val="2"/>
          <w:sz w:val="27"/>
          <w:szCs w:val="27"/>
          <w:lang w:val="vi-VN"/>
        </w:rPr>
      </w:pPr>
      <w:r>
        <w:rPr>
          <w:rStyle w:val="strongchar"/>
          <w:b/>
          <w:position w:val="-4"/>
          <w:sz w:val="27"/>
          <w:szCs w:val="27"/>
          <w:lang w:val="vi-VN"/>
        </w:rPr>
        <w:t>Thời gian:</w:t>
      </w:r>
      <w:r>
        <w:rPr>
          <w:rStyle w:val="strongchar"/>
          <w:position w:val="-4"/>
          <w:sz w:val="27"/>
          <w:szCs w:val="27"/>
          <w:lang w:val="vi-VN"/>
        </w:rPr>
        <w:t xml:space="preserve"> 7giờ30, thứ hai, ngày 2</w:t>
      </w:r>
      <w:r>
        <w:rPr>
          <w:rStyle w:val="strongchar"/>
          <w:position w:val="-4"/>
          <w:sz w:val="27"/>
          <w:szCs w:val="27"/>
        </w:rPr>
        <w:t>9</w:t>
      </w:r>
      <w:r>
        <w:rPr>
          <w:rStyle w:val="strongchar"/>
          <w:position w:val="-4"/>
          <w:sz w:val="27"/>
          <w:szCs w:val="27"/>
          <w:lang w:val="vi-VN"/>
        </w:rPr>
        <w:t>/10/2018</w:t>
      </w:r>
      <w:r>
        <w:rPr>
          <w:rStyle w:val="strongchar"/>
          <w:position w:val="-4"/>
          <w:sz w:val="27"/>
          <w:szCs w:val="27"/>
        </w:rPr>
        <w:t>.</w:t>
      </w:r>
      <w:r>
        <w:rPr>
          <w:rStyle w:val="strongchar"/>
          <w:position w:val="-4"/>
          <w:sz w:val="27"/>
          <w:szCs w:val="27"/>
          <w:lang w:val="vi-VN"/>
        </w:rPr>
        <w:t xml:space="preserve"> </w:t>
      </w:r>
      <w:r>
        <w:rPr>
          <w:rStyle w:val="strongchar"/>
          <w:position w:val="-4"/>
          <w:sz w:val="27"/>
          <w:szCs w:val="27"/>
        </w:rPr>
        <w:t xml:space="preserve"> </w:t>
      </w:r>
    </w:p>
    <w:p>
      <w:pPr>
        <w:numPr>
          <w:ilvl w:val="0"/>
          <w:numId w:val="2"/>
        </w:numPr>
        <w:tabs>
          <w:tab w:val="left" w:pos="900"/>
        </w:tabs>
        <w:spacing w:line="264" w:lineRule="auto"/>
        <w:ind w:left="0" w:firstLine="720"/>
        <w:jc w:val="both"/>
        <w:rPr>
          <w:kern w:val="2"/>
          <w:sz w:val="27"/>
          <w:szCs w:val="27"/>
          <w:lang w:val="vi-VN"/>
        </w:rPr>
      </w:pPr>
      <w:r>
        <w:rPr>
          <w:rStyle w:val="strongchar"/>
          <w:b/>
          <w:position w:val="-4"/>
          <w:sz w:val="27"/>
          <w:szCs w:val="27"/>
          <w:lang w:val="vi-VN"/>
        </w:rPr>
        <w:t>Địa điểm:</w:t>
      </w:r>
      <w:r>
        <w:rPr>
          <w:rStyle w:val="strongchar"/>
          <w:b/>
          <w:position w:val="-4"/>
          <w:sz w:val="27"/>
          <w:szCs w:val="27"/>
        </w:rPr>
        <w:t xml:space="preserve"> </w:t>
      </w:r>
      <w:r>
        <w:rPr>
          <w:rStyle w:val="strongchar"/>
          <w:position w:val="-4"/>
          <w:sz w:val="27"/>
          <w:szCs w:val="27"/>
        </w:rPr>
        <w:t>Trường THPT Lương Thế Vinh</w:t>
      </w:r>
      <w:r>
        <w:rPr>
          <w:sz w:val="27"/>
          <w:szCs w:val="27"/>
        </w:rPr>
        <w:t xml:space="preserve"> </w:t>
      </w:r>
    </w:p>
    <w:p>
      <w:pPr>
        <w:tabs>
          <w:tab w:val="left" w:pos="900"/>
        </w:tabs>
        <w:spacing w:line="264" w:lineRule="auto"/>
        <w:ind w:firstLine="720"/>
        <w:jc w:val="both"/>
        <w:rPr>
          <w:i/>
          <w:kern w:val="2"/>
          <w:sz w:val="27"/>
          <w:szCs w:val="27"/>
          <w:lang w:val="vi-VN"/>
        </w:rPr>
      </w:pPr>
      <w:r>
        <w:rPr>
          <w:i/>
          <w:sz w:val="27"/>
          <w:szCs w:val="27"/>
        </w:rPr>
        <w:t xml:space="preserve">(Số 131, đường Cô Bắc, phường Cô Giang, Quận 1, Thành phố Hồ Chí Minh)  </w:t>
      </w:r>
    </w:p>
    <w:p>
      <w:pPr>
        <w:pStyle w:val="ListParagraph"/>
        <w:numPr>
          <w:ilvl w:val="1"/>
          <w:numId w:val="8"/>
        </w:numPr>
        <w:tabs>
          <w:tab w:val="left" w:pos="1080"/>
        </w:tabs>
        <w:spacing w:line="264" w:lineRule="auto"/>
        <w:jc w:val="both"/>
        <w:rPr>
          <w:kern w:val="2"/>
          <w:sz w:val="27"/>
          <w:szCs w:val="27"/>
          <w:lang w:val="vi-VN"/>
        </w:rPr>
      </w:pPr>
      <w:r>
        <w:rPr>
          <w:b/>
          <w:bCs/>
          <w:sz w:val="27"/>
          <w:szCs w:val="27"/>
        </w:rPr>
        <w:t>Vòng loại online cấp trường</w:t>
      </w:r>
      <w:r>
        <w:rPr>
          <w:b/>
          <w:kern w:val="2"/>
          <w:sz w:val="27"/>
          <w:szCs w:val="27"/>
        </w:rPr>
        <w:t xml:space="preserve">: </w:t>
      </w:r>
    </w:p>
    <w:p>
      <w:pPr>
        <w:tabs>
          <w:tab w:val="left" w:pos="180"/>
          <w:tab w:val="left" w:pos="851"/>
          <w:tab w:val="left" w:pos="900"/>
          <w:tab w:val="left" w:pos="1080"/>
        </w:tabs>
        <w:spacing w:line="264" w:lineRule="auto"/>
        <w:ind w:firstLine="720"/>
        <w:jc w:val="both"/>
        <w:rPr>
          <w:b/>
          <w:kern w:val="2"/>
          <w:sz w:val="27"/>
          <w:szCs w:val="27"/>
        </w:rPr>
      </w:pPr>
      <w:r>
        <w:rPr>
          <w:kern w:val="2"/>
          <w:sz w:val="27"/>
          <w:szCs w:val="27"/>
        </w:rPr>
        <w:t>Từ ngày 29/10/2018 đến ngày 11/11/2018.</w:t>
      </w:r>
    </w:p>
    <w:p>
      <w:pPr>
        <w:pStyle w:val="ListParagraph"/>
        <w:tabs>
          <w:tab w:val="left" w:pos="1080"/>
        </w:tabs>
        <w:spacing w:line="264" w:lineRule="auto"/>
        <w:jc w:val="both"/>
        <w:rPr>
          <w:rStyle w:val="strongchar"/>
          <w:position w:val="-4"/>
          <w:sz w:val="27"/>
          <w:szCs w:val="27"/>
          <w:lang w:val="vi-VN"/>
        </w:rPr>
      </w:pPr>
      <w:r>
        <w:rPr>
          <w:rStyle w:val="strongchar"/>
          <w:b/>
          <w:position w:val="-4"/>
          <w:sz w:val="27"/>
          <w:szCs w:val="27"/>
        </w:rPr>
        <w:t>3.2.1. Triển khai tại đơn vị:</w:t>
      </w:r>
    </w:p>
    <w:p>
      <w:pPr>
        <w:pStyle w:val="ListParagraph"/>
        <w:tabs>
          <w:tab w:val="left" w:pos="993"/>
        </w:tabs>
        <w:spacing w:line="264" w:lineRule="auto"/>
        <w:ind w:left="0" w:firstLine="720"/>
        <w:jc w:val="both"/>
        <w:rPr>
          <w:rStyle w:val="strongchar"/>
          <w:position w:val="-4"/>
          <w:sz w:val="27"/>
          <w:szCs w:val="27"/>
          <w:lang w:val="vi-VN"/>
        </w:rPr>
      </w:pPr>
      <w:r>
        <w:rPr>
          <w:rStyle w:val="strongchar"/>
          <w:position w:val="-4"/>
          <w:sz w:val="27"/>
          <w:szCs w:val="27"/>
        </w:rPr>
        <w:t xml:space="preserve">- Đối với Bảng A: </w:t>
      </w:r>
      <w:r>
        <w:rPr>
          <w:rStyle w:val="strongchar"/>
          <w:position w:val="-4"/>
          <w:sz w:val="27"/>
          <w:szCs w:val="27"/>
          <w:lang w:val="vi-VN"/>
        </w:rPr>
        <w:t>Phòng Giáo dục và Đào tạo triển khai kế hoạch hội thi đến các trường</w:t>
      </w:r>
      <w:r>
        <w:rPr>
          <w:rStyle w:val="strongchar"/>
          <w:position w:val="-4"/>
          <w:sz w:val="27"/>
          <w:szCs w:val="27"/>
        </w:rPr>
        <w:t xml:space="preserve"> trung học cơ sở trên địa bàn. C</w:t>
      </w:r>
      <w:r>
        <w:rPr>
          <w:rStyle w:val="strongchar"/>
          <w:position w:val="-4"/>
          <w:sz w:val="27"/>
          <w:szCs w:val="27"/>
          <w:lang w:val="vi-VN"/>
        </w:rPr>
        <w:t>ác trường</w:t>
      </w:r>
      <w:r>
        <w:rPr>
          <w:rStyle w:val="strongchar"/>
          <w:position w:val="-4"/>
          <w:sz w:val="27"/>
          <w:szCs w:val="27"/>
        </w:rPr>
        <w:t xml:space="preserve"> trung học cơ sở</w:t>
      </w:r>
      <w:r>
        <w:rPr>
          <w:rStyle w:val="strongchar"/>
          <w:position w:val="-4"/>
          <w:sz w:val="27"/>
          <w:szCs w:val="27"/>
          <w:lang w:val="vi-VN"/>
        </w:rPr>
        <w:t xml:space="preserve"> triển khai kế hoạch hội thi</w:t>
      </w:r>
      <w:r>
        <w:rPr>
          <w:rStyle w:val="strongchar"/>
          <w:position w:val="-4"/>
          <w:sz w:val="27"/>
          <w:szCs w:val="27"/>
        </w:rPr>
        <w:t>, tạo điều kiện, tổ chức học sinh trường tham gia cho đơn vị.</w:t>
      </w:r>
    </w:p>
    <w:p>
      <w:pPr>
        <w:pStyle w:val="ListParagraph"/>
        <w:tabs>
          <w:tab w:val="left" w:pos="993"/>
        </w:tabs>
        <w:spacing w:line="264" w:lineRule="auto"/>
        <w:ind w:left="0" w:firstLine="720"/>
        <w:jc w:val="both"/>
        <w:rPr>
          <w:rStyle w:val="strongchar"/>
          <w:position w:val="-4"/>
          <w:sz w:val="27"/>
          <w:szCs w:val="27"/>
        </w:rPr>
      </w:pPr>
      <w:r>
        <w:rPr>
          <w:rStyle w:val="strongchar"/>
          <w:position w:val="-4"/>
          <w:sz w:val="27"/>
          <w:szCs w:val="27"/>
        </w:rPr>
        <w:t>- Đối với Bảng B: C</w:t>
      </w:r>
      <w:r>
        <w:rPr>
          <w:rStyle w:val="strongchar"/>
          <w:position w:val="-4"/>
          <w:sz w:val="27"/>
          <w:szCs w:val="27"/>
          <w:lang w:val="vi-VN"/>
        </w:rPr>
        <w:t>ác trường</w:t>
      </w:r>
      <w:r>
        <w:rPr>
          <w:rStyle w:val="strongchar"/>
          <w:position w:val="-4"/>
          <w:sz w:val="27"/>
          <w:szCs w:val="27"/>
        </w:rPr>
        <w:t xml:space="preserve"> trung học phổ thông; trung tâm giáo dục thường xuyên; trung cấp </w:t>
      </w:r>
      <w:r>
        <w:rPr>
          <w:rStyle w:val="strongchar"/>
          <w:position w:val="-4"/>
          <w:sz w:val="27"/>
          <w:szCs w:val="27"/>
          <w:lang w:val="vi-VN"/>
        </w:rPr>
        <w:t>triển khai kế hoạch hội thi</w:t>
      </w:r>
      <w:r>
        <w:rPr>
          <w:rStyle w:val="strongchar"/>
          <w:position w:val="-4"/>
          <w:sz w:val="27"/>
          <w:szCs w:val="27"/>
        </w:rPr>
        <w:t>, tạo điều kiện, tổ chức học sinh trường tham gia cho đơn vị.</w:t>
      </w:r>
    </w:p>
    <w:p>
      <w:pPr>
        <w:pStyle w:val="ListParagraph"/>
        <w:tabs>
          <w:tab w:val="left" w:pos="993"/>
        </w:tabs>
        <w:spacing w:line="264" w:lineRule="auto"/>
        <w:ind w:left="0" w:firstLine="720"/>
        <w:jc w:val="both"/>
        <w:rPr>
          <w:rStyle w:val="strongchar"/>
          <w:position w:val="-4"/>
          <w:sz w:val="27"/>
          <w:szCs w:val="27"/>
        </w:rPr>
      </w:pPr>
      <w:r>
        <w:rPr>
          <w:rStyle w:val="strongchar"/>
          <w:position w:val="-4"/>
          <w:sz w:val="27"/>
          <w:szCs w:val="27"/>
        </w:rPr>
        <w:t>- Đối với Bảng C: C</w:t>
      </w:r>
      <w:r>
        <w:rPr>
          <w:rStyle w:val="strongchar"/>
          <w:position w:val="-4"/>
          <w:sz w:val="27"/>
          <w:szCs w:val="27"/>
          <w:lang w:val="vi-VN"/>
        </w:rPr>
        <w:t>ác trường</w:t>
      </w:r>
      <w:r>
        <w:rPr>
          <w:rStyle w:val="strongchar"/>
          <w:position w:val="-4"/>
          <w:sz w:val="27"/>
          <w:szCs w:val="27"/>
        </w:rPr>
        <w:t xml:space="preserve"> Cao đẳng; Đại học; Học viện </w:t>
      </w:r>
      <w:r>
        <w:rPr>
          <w:rStyle w:val="strongchar"/>
          <w:position w:val="-4"/>
          <w:sz w:val="27"/>
          <w:szCs w:val="27"/>
          <w:lang w:val="vi-VN"/>
        </w:rPr>
        <w:t>triển khai kế hoạch hội thi</w:t>
      </w:r>
      <w:r>
        <w:rPr>
          <w:rStyle w:val="strongchar"/>
          <w:position w:val="-4"/>
          <w:sz w:val="27"/>
          <w:szCs w:val="27"/>
        </w:rPr>
        <w:t>, tạo điều kiện, tổ chức sinh viên trường tham gia cho đơn vị.</w:t>
      </w:r>
    </w:p>
    <w:p>
      <w:pPr>
        <w:pStyle w:val="ListParagraph"/>
        <w:numPr>
          <w:ilvl w:val="2"/>
          <w:numId w:val="9"/>
        </w:numPr>
        <w:tabs>
          <w:tab w:val="left" w:pos="1260"/>
        </w:tabs>
        <w:spacing w:line="264" w:lineRule="auto"/>
        <w:ind w:left="1440"/>
        <w:jc w:val="both"/>
        <w:rPr>
          <w:b/>
          <w:sz w:val="27"/>
          <w:szCs w:val="27"/>
          <w:lang w:val="vi-VN"/>
        </w:rPr>
      </w:pPr>
      <w:r>
        <w:rPr>
          <w:b/>
          <w:sz w:val="27"/>
          <w:szCs w:val="27"/>
          <w:lang w:val="vi-VN"/>
        </w:rPr>
        <w:t>Cách thức đăng ký</w:t>
      </w:r>
      <w:r>
        <w:rPr>
          <w:b/>
          <w:sz w:val="27"/>
          <w:szCs w:val="27"/>
        </w:rPr>
        <w:t>, tham gia</w:t>
      </w:r>
      <w:r>
        <w:rPr>
          <w:b/>
          <w:sz w:val="27"/>
          <w:szCs w:val="27"/>
          <w:lang w:val="vi-VN"/>
        </w:rPr>
        <w:t xml:space="preserve"> dự thi</w:t>
      </w:r>
      <w:r>
        <w:rPr>
          <w:b/>
          <w:sz w:val="27"/>
          <w:szCs w:val="27"/>
        </w:rPr>
        <w:t xml:space="preserve">: </w:t>
      </w:r>
    </w:p>
    <w:p>
      <w:pPr>
        <w:pStyle w:val="ListParagraph"/>
        <w:tabs>
          <w:tab w:val="left" w:pos="1260"/>
        </w:tabs>
        <w:spacing w:line="264" w:lineRule="auto"/>
        <w:ind w:left="0" w:firstLine="720"/>
        <w:jc w:val="both"/>
        <w:rPr>
          <w:sz w:val="27"/>
          <w:szCs w:val="27"/>
        </w:rPr>
      </w:pPr>
      <w:r>
        <w:rPr>
          <w:sz w:val="27"/>
          <w:szCs w:val="27"/>
        </w:rPr>
        <w:t xml:space="preserve">- </w:t>
      </w:r>
      <w:r>
        <w:rPr>
          <w:bCs/>
          <w:sz w:val="27"/>
          <w:szCs w:val="27"/>
        </w:rPr>
        <w:t xml:space="preserve">Học sinh, sinh viên truy cập cổng thông tin điện tử Hội thi “Học sinh, sinh viên thành phố với pháp luật” năm học 2018 -2019 với tên miền </w:t>
      </w:r>
      <w:r>
        <w:rPr>
          <w:b/>
          <w:bCs/>
          <w:sz w:val="27"/>
          <w:szCs w:val="27"/>
        </w:rPr>
        <w:t>“tiengnoituoitre.com”</w:t>
      </w:r>
      <w:r>
        <w:rPr>
          <w:bCs/>
          <w:sz w:val="27"/>
          <w:szCs w:val="27"/>
        </w:rPr>
        <w:t xml:space="preserve"> để tham gia thi vòng loại cấp trường online gồm 20 câu hỏi trắc nghiệm (100 điểm) và 5 câu hỏi khảo sát trong vòng 20 phút. </w:t>
      </w:r>
    </w:p>
    <w:p>
      <w:pPr>
        <w:pStyle w:val="ListParagraph"/>
        <w:tabs>
          <w:tab w:val="left" w:pos="1260"/>
        </w:tabs>
        <w:spacing w:line="264" w:lineRule="auto"/>
        <w:ind w:left="0" w:firstLine="720"/>
        <w:jc w:val="both"/>
        <w:rPr>
          <w:b/>
          <w:sz w:val="27"/>
          <w:szCs w:val="27"/>
        </w:rPr>
      </w:pPr>
      <w:r>
        <w:rPr>
          <w:sz w:val="27"/>
          <w:szCs w:val="27"/>
        </w:rPr>
        <w:t xml:space="preserve">- </w:t>
      </w:r>
      <w:r>
        <w:rPr>
          <w:sz w:val="27"/>
          <w:szCs w:val="27"/>
          <w:lang w:val="vi-VN"/>
        </w:rPr>
        <w:t>Thiết bị sử dụng: Máy vi tính, máy tính bảng, điện thoại thông minh có kết nối internet.</w:t>
      </w:r>
    </w:p>
    <w:p>
      <w:pPr>
        <w:pStyle w:val="ListParagraph"/>
        <w:tabs>
          <w:tab w:val="left" w:pos="993"/>
          <w:tab w:val="left" w:pos="1260"/>
        </w:tabs>
        <w:spacing w:line="264" w:lineRule="auto"/>
        <w:jc w:val="both"/>
        <w:rPr>
          <w:b/>
          <w:sz w:val="27"/>
          <w:szCs w:val="27"/>
        </w:rPr>
      </w:pPr>
      <w:r>
        <w:rPr>
          <w:sz w:val="27"/>
          <w:szCs w:val="27"/>
        </w:rPr>
        <w:t xml:space="preserve">- </w:t>
      </w:r>
      <w:r>
        <w:rPr>
          <w:sz w:val="27"/>
          <w:szCs w:val="27"/>
          <w:lang w:val="vi-VN"/>
        </w:rPr>
        <w:t>Mỗi thí sinh chỉ được đăng ký duy nhất 01 tài khoản dự thi</w:t>
      </w:r>
      <w:r>
        <w:rPr>
          <w:sz w:val="27"/>
          <w:szCs w:val="27"/>
        </w:rPr>
        <w:t>.</w:t>
      </w:r>
      <w:r>
        <w:rPr>
          <w:sz w:val="27"/>
          <w:szCs w:val="27"/>
          <w:lang w:val="vi-VN"/>
        </w:rPr>
        <w:t xml:space="preserve"> </w:t>
      </w:r>
    </w:p>
    <w:p>
      <w:pPr>
        <w:pStyle w:val="ListParagraph"/>
        <w:tabs>
          <w:tab w:val="left" w:pos="993"/>
        </w:tabs>
        <w:spacing w:line="264" w:lineRule="auto"/>
        <w:jc w:val="both"/>
        <w:rPr>
          <w:b/>
          <w:sz w:val="27"/>
          <w:szCs w:val="27"/>
        </w:rPr>
      </w:pPr>
      <w:r>
        <w:rPr>
          <w:sz w:val="27"/>
          <w:szCs w:val="27"/>
        </w:rPr>
        <w:t xml:space="preserve">- </w:t>
      </w:r>
      <w:r>
        <w:rPr>
          <w:sz w:val="27"/>
          <w:szCs w:val="27"/>
          <w:lang w:val="vi-VN"/>
        </w:rPr>
        <w:t xml:space="preserve">Thí sinh </w:t>
      </w:r>
      <w:r>
        <w:rPr>
          <w:sz w:val="27"/>
          <w:szCs w:val="27"/>
        </w:rPr>
        <w:t xml:space="preserve">hoàn thành </w:t>
      </w:r>
      <w:r>
        <w:rPr>
          <w:spacing w:val="-4"/>
          <w:sz w:val="27"/>
          <w:szCs w:val="27"/>
          <w:lang w:val="vi-VN"/>
        </w:rPr>
        <w:t>thông tin đăng ký như sau:</w:t>
      </w:r>
    </w:p>
    <w:p>
      <w:pPr>
        <w:pStyle w:val="ListParagraph"/>
        <w:tabs>
          <w:tab w:val="left" w:pos="993"/>
        </w:tabs>
        <w:spacing w:line="264" w:lineRule="auto"/>
        <w:ind w:left="0" w:firstLine="720"/>
        <w:jc w:val="both"/>
        <w:rPr>
          <w:spacing w:val="-4"/>
          <w:sz w:val="27"/>
          <w:szCs w:val="27"/>
        </w:rPr>
      </w:pPr>
      <w:r>
        <w:rPr>
          <w:spacing w:val="-4"/>
          <w:sz w:val="27"/>
          <w:szCs w:val="27"/>
        </w:rPr>
        <w:t>+ Điền thông tin đăng nhập: tên tài khoản, mật khẩu, email (nếu có)</w:t>
      </w:r>
    </w:p>
    <w:p>
      <w:pPr>
        <w:pStyle w:val="ListParagraph"/>
        <w:tabs>
          <w:tab w:val="left" w:pos="993"/>
        </w:tabs>
        <w:spacing w:line="264" w:lineRule="auto"/>
        <w:ind w:left="0" w:firstLine="720"/>
        <w:jc w:val="both"/>
        <w:rPr>
          <w:spacing w:val="-4"/>
          <w:sz w:val="27"/>
          <w:szCs w:val="27"/>
        </w:rPr>
      </w:pPr>
      <w:r>
        <w:rPr>
          <w:spacing w:val="-4"/>
          <w:sz w:val="27"/>
          <w:szCs w:val="27"/>
        </w:rPr>
        <w:t xml:space="preserve">+ Chọn </w:t>
      </w:r>
      <w:r>
        <w:rPr>
          <w:spacing w:val="-4"/>
          <w:sz w:val="27"/>
          <w:szCs w:val="27"/>
          <w:lang w:val="vi-VN"/>
        </w:rPr>
        <w:t>Bảng thi</w:t>
      </w:r>
      <w:r>
        <w:rPr>
          <w:spacing w:val="-4"/>
          <w:sz w:val="27"/>
          <w:szCs w:val="27"/>
        </w:rPr>
        <w:t>:</w:t>
      </w:r>
      <w:r>
        <w:rPr>
          <w:spacing w:val="-4"/>
          <w:sz w:val="27"/>
          <w:szCs w:val="27"/>
          <w:lang w:val="vi-VN"/>
        </w:rPr>
        <w:t xml:space="preserve"> A (hoặc B, hoặc C). </w:t>
      </w:r>
    </w:p>
    <w:p>
      <w:pPr>
        <w:pStyle w:val="ListParagraph"/>
        <w:tabs>
          <w:tab w:val="left" w:pos="993"/>
        </w:tabs>
        <w:spacing w:line="264" w:lineRule="auto"/>
        <w:ind w:left="0" w:firstLine="720"/>
        <w:jc w:val="both"/>
        <w:rPr>
          <w:spacing w:val="-4"/>
          <w:sz w:val="27"/>
          <w:szCs w:val="27"/>
        </w:rPr>
      </w:pPr>
      <w:r>
        <w:rPr>
          <w:spacing w:val="-4"/>
          <w:sz w:val="27"/>
          <w:szCs w:val="27"/>
        </w:rPr>
        <w:t>+ Đ</w:t>
      </w:r>
      <w:r>
        <w:rPr>
          <w:spacing w:val="-4"/>
          <w:sz w:val="27"/>
          <w:szCs w:val="27"/>
          <w:lang w:val="vi-VN"/>
        </w:rPr>
        <w:t>iền thông tin cá nhân theo yêu cầu cuộc thi</w:t>
      </w:r>
      <w:r>
        <w:rPr>
          <w:spacing w:val="-4"/>
          <w:sz w:val="27"/>
          <w:szCs w:val="27"/>
        </w:rPr>
        <w:t>:</w:t>
      </w:r>
    </w:p>
    <w:p>
      <w:pPr>
        <w:pStyle w:val="ListParagraph"/>
        <w:tabs>
          <w:tab w:val="left" w:pos="993"/>
        </w:tabs>
        <w:spacing w:line="264" w:lineRule="auto"/>
        <w:ind w:left="0" w:firstLine="720"/>
        <w:jc w:val="both"/>
        <w:rPr>
          <w:rFonts w:eastAsia="MS Mincho"/>
          <w:spacing w:val="-14"/>
          <w:sz w:val="27"/>
          <w:szCs w:val="27"/>
        </w:rPr>
      </w:pPr>
      <w:r>
        <w:rPr>
          <w:rFonts w:eastAsia="MS Mincho"/>
          <w:spacing w:val="-14"/>
          <w:sz w:val="27"/>
          <w:szCs w:val="27"/>
        </w:rPr>
        <w:t xml:space="preserve">. </w:t>
      </w:r>
      <w:r>
        <w:rPr>
          <w:rFonts w:eastAsia="MS Mincho"/>
          <w:spacing w:val="-14"/>
          <w:sz w:val="27"/>
          <w:szCs w:val="27"/>
          <w:lang w:val="vi-VN"/>
        </w:rPr>
        <w:t>Họ và tên (*):</w:t>
      </w:r>
      <w:r>
        <w:rPr>
          <w:rFonts w:eastAsia="MS Mincho"/>
          <w:spacing w:val="-14"/>
          <w:sz w:val="27"/>
          <w:szCs w:val="27"/>
        </w:rPr>
        <w:t xml:space="preserve"> </w:t>
      </w:r>
      <w:r>
        <w:rPr>
          <w:sz w:val="27"/>
          <w:szCs w:val="27"/>
          <w:lang w:val="vi-VN"/>
        </w:rPr>
        <w:t>Theo Giấy khai sinh</w:t>
      </w:r>
      <w:r>
        <w:rPr>
          <w:sz w:val="27"/>
          <w:szCs w:val="27"/>
        </w:rPr>
        <w:t xml:space="preserve">, CMND, TCCCD </w:t>
      </w:r>
      <w:r>
        <w:rPr>
          <w:rFonts w:eastAsia="MS Mincho"/>
          <w:spacing w:val="-14"/>
          <w:sz w:val="27"/>
          <w:szCs w:val="27"/>
          <w:lang w:val="vi-VN"/>
        </w:rPr>
        <w:t>(Tiếng Việt, có dấu)</w:t>
      </w:r>
    </w:p>
    <w:p>
      <w:pPr>
        <w:pStyle w:val="ListParagraph"/>
        <w:tabs>
          <w:tab w:val="left" w:pos="993"/>
        </w:tabs>
        <w:spacing w:line="264" w:lineRule="auto"/>
        <w:ind w:left="0" w:firstLine="720"/>
        <w:jc w:val="both"/>
        <w:rPr>
          <w:rFonts w:eastAsia="MS Mincho"/>
          <w:sz w:val="27"/>
          <w:szCs w:val="27"/>
        </w:rPr>
      </w:pPr>
      <w:r>
        <w:rPr>
          <w:rFonts w:eastAsia="MS Mincho"/>
          <w:sz w:val="27"/>
          <w:szCs w:val="27"/>
        </w:rPr>
        <w:t xml:space="preserve">. </w:t>
      </w:r>
      <w:r>
        <w:rPr>
          <w:rFonts w:eastAsia="MS Mincho"/>
          <w:sz w:val="27"/>
          <w:szCs w:val="27"/>
          <w:lang w:val="vi-VN"/>
        </w:rPr>
        <w:t>Ngày, tháng, năm sinh (*)</w:t>
      </w:r>
      <w:r>
        <w:rPr>
          <w:rFonts w:eastAsia="MS Mincho"/>
          <w:sz w:val="27"/>
          <w:szCs w:val="27"/>
        </w:rPr>
        <w:t xml:space="preserve">: </w:t>
      </w:r>
      <w:r>
        <w:rPr>
          <w:sz w:val="27"/>
          <w:szCs w:val="27"/>
          <w:lang w:val="vi-VN"/>
        </w:rPr>
        <w:t>Theo Giấy khai sinh</w:t>
      </w:r>
      <w:r>
        <w:rPr>
          <w:sz w:val="27"/>
          <w:szCs w:val="27"/>
        </w:rPr>
        <w:t>, CMND,  TCCCD</w:t>
      </w:r>
    </w:p>
    <w:p>
      <w:pPr>
        <w:pStyle w:val="ListParagraph"/>
        <w:tabs>
          <w:tab w:val="left" w:pos="993"/>
        </w:tabs>
        <w:spacing w:line="264" w:lineRule="auto"/>
        <w:ind w:left="0" w:firstLine="720"/>
        <w:jc w:val="both"/>
        <w:rPr>
          <w:spacing w:val="-4"/>
          <w:sz w:val="27"/>
          <w:szCs w:val="27"/>
        </w:rPr>
      </w:pPr>
      <w:r>
        <w:rPr>
          <w:rFonts w:eastAsia="MS Mincho"/>
          <w:sz w:val="27"/>
          <w:szCs w:val="27"/>
        </w:rPr>
        <w:t xml:space="preserve">. </w:t>
      </w:r>
      <w:r>
        <w:rPr>
          <w:rFonts w:eastAsia="MS Mincho"/>
          <w:sz w:val="27"/>
          <w:szCs w:val="27"/>
          <w:lang w:val="vi-VN"/>
        </w:rPr>
        <w:t>Trường (*)</w:t>
      </w:r>
      <w:r>
        <w:rPr>
          <w:rFonts w:eastAsia="MS Mincho"/>
          <w:sz w:val="27"/>
          <w:szCs w:val="27"/>
        </w:rPr>
        <w:t xml:space="preserve"> : Ghi đầy đủ tên trường đang theo học. </w:t>
      </w:r>
    </w:p>
    <w:p>
      <w:pPr>
        <w:pStyle w:val="ListParagraph"/>
        <w:tabs>
          <w:tab w:val="left" w:pos="993"/>
        </w:tabs>
        <w:spacing w:line="264" w:lineRule="auto"/>
        <w:ind w:left="0" w:firstLine="720"/>
        <w:jc w:val="both"/>
        <w:rPr>
          <w:rFonts w:eastAsia="MS Mincho"/>
          <w:sz w:val="27"/>
          <w:szCs w:val="27"/>
        </w:rPr>
      </w:pPr>
      <w:r>
        <w:rPr>
          <w:rFonts w:eastAsia="MS Mincho"/>
          <w:sz w:val="27"/>
          <w:szCs w:val="27"/>
        </w:rPr>
        <w:t>. Lớp</w:t>
      </w:r>
      <w:r>
        <w:rPr>
          <w:rFonts w:eastAsia="MS Mincho"/>
          <w:sz w:val="27"/>
          <w:szCs w:val="27"/>
          <w:lang w:val="vi-VN"/>
        </w:rPr>
        <w:t xml:space="preserve"> (*)</w:t>
      </w:r>
      <w:r>
        <w:rPr>
          <w:rFonts w:eastAsia="MS Mincho"/>
          <w:sz w:val="27"/>
          <w:szCs w:val="27"/>
        </w:rPr>
        <w:t xml:space="preserve"> : Ghi đầy đủ tên lớp đang theo học. </w:t>
      </w:r>
    </w:p>
    <w:p>
      <w:pPr>
        <w:pStyle w:val="ListParagraph"/>
        <w:tabs>
          <w:tab w:val="left" w:pos="993"/>
        </w:tabs>
        <w:spacing w:line="264" w:lineRule="auto"/>
        <w:ind w:left="0" w:firstLine="720"/>
        <w:jc w:val="both"/>
        <w:rPr>
          <w:spacing w:val="-4"/>
          <w:sz w:val="27"/>
          <w:szCs w:val="27"/>
        </w:rPr>
      </w:pPr>
      <w:r>
        <w:rPr>
          <w:rFonts w:eastAsia="MS Mincho"/>
          <w:sz w:val="27"/>
          <w:szCs w:val="27"/>
        </w:rPr>
        <w:t xml:space="preserve">. </w:t>
      </w:r>
      <w:r>
        <w:rPr>
          <w:rFonts w:eastAsia="MS Mincho"/>
          <w:spacing w:val="-4"/>
          <w:sz w:val="27"/>
          <w:szCs w:val="27"/>
          <w:lang w:val="vi-VN"/>
        </w:rPr>
        <w:t>Quận/huyện (*)</w:t>
      </w:r>
      <w:r>
        <w:rPr>
          <w:rFonts w:eastAsia="MS Mincho"/>
          <w:spacing w:val="-4"/>
          <w:sz w:val="27"/>
          <w:szCs w:val="27"/>
        </w:rPr>
        <w:t xml:space="preserve"> : </w:t>
      </w:r>
      <w:r>
        <w:rPr>
          <w:rFonts w:eastAsia="MS Mincho"/>
          <w:sz w:val="27"/>
          <w:szCs w:val="27"/>
        </w:rPr>
        <w:t xml:space="preserve">Ghi theo địa chỉ trường đang theo học. </w:t>
      </w:r>
    </w:p>
    <w:p>
      <w:pPr>
        <w:pStyle w:val="ListParagraph"/>
        <w:tabs>
          <w:tab w:val="left" w:pos="993"/>
        </w:tabs>
        <w:spacing w:line="264" w:lineRule="auto"/>
        <w:ind w:left="0" w:firstLine="720"/>
        <w:jc w:val="both"/>
        <w:rPr>
          <w:sz w:val="27"/>
          <w:szCs w:val="27"/>
        </w:rPr>
      </w:pPr>
      <w:r>
        <w:rPr>
          <w:sz w:val="27"/>
          <w:szCs w:val="27"/>
        </w:rPr>
        <w:t>. Thẻ căn cước/</w:t>
      </w:r>
      <w:r>
        <w:rPr>
          <w:sz w:val="27"/>
          <w:szCs w:val="27"/>
          <w:lang w:val="vi-VN"/>
        </w:rPr>
        <w:t>Chứng minh nhân dân</w:t>
      </w:r>
      <w:r>
        <w:rPr>
          <w:sz w:val="27"/>
          <w:szCs w:val="27"/>
        </w:rPr>
        <w:t xml:space="preserve"> (nếu có):</w:t>
      </w:r>
    </w:p>
    <w:p>
      <w:pPr>
        <w:spacing w:line="264" w:lineRule="auto"/>
        <w:ind w:firstLine="720"/>
        <w:jc w:val="both"/>
        <w:rPr>
          <w:spacing w:val="-4"/>
          <w:sz w:val="27"/>
          <w:szCs w:val="27"/>
        </w:rPr>
      </w:pPr>
      <w:r>
        <w:rPr>
          <w:rFonts w:eastAsia="MS Mincho"/>
          <w:spacing w:val="-4"/>
          <w:sz w:val="27"/>
          <w:szCs w:val="27"/>
        </w:rPr>
        <w:t xml:space="preserve">. </w:t>
      </w:r>
      <w:r>
        <w:rPr>
          <w:rFonts w:eastAsia="MS Mincho"/>
          <w:spacing w:val="-4"/>
          <w:sz w:val="27"/>
          <w:szCs w:val="27"/>
          <w:lang w:val="vi-VN"/>
        </w:rPr>
        <w:t>Số điện thoại liên lạc (của bản thân/cha/mẹ</w:t>
      </w:r>
      <w:r>
        <w:rPr>
          <w:rFonts w:eastAsia="MS Mincho"/>
          <w:spacing w:val="-4"/>
          <w:sz w:val="27"/>
          <w:szCs w:val="27"/>
        </w:rPr>
        <w:t>/thầy/cô</w:t>
      </w:r>
      <w:r>
        <w:rPr>
          <w:rFonts w:eastAsia="MS Mincho"/>
          <w:spacing w:val="-4"/>
          <w:sz w:val="27"/>
          <w:szCs w:val="27"/>
          <w:lang w:val="vi-VN"/>
        </w:rPr>
        <w:t xml:space="preserve"> thí sinh) (*)</w:t>
      </w:r>
      <w:r>
        <w:rPr>
          <w:rFonts w:eastAsia="MS Mincho"/>
          <w:spacing w:val="-4"/>
          <w:sz w:val="27"/>
          <w:szCs w:val="27"/>
        </w:rPr>
        <w:t xml:space="preserve"> : </w:t>
      </w:r>
    </w:p>
    <w:p>
      <w:pPr>
        <w:tabs>
          <w:tab w:val="left" w:pos="270"/>
          <w:tab w:val="left" w:pos="360"/>
          <w:tab w:val="left" w:pos="1080"/>
          <w:tab w:val="left" w:pos="1418"/>
          <w:tab w:val="left" w:pos="6435"/>
        </w:tabs>
        <w:spacing w:line="264" w:lineRule="auto"/>
        <w:ind w:firstLine="720"/>
        <w:jc w:val="both"/>
        <w:rPr>
          <w:rFonts w:eastAsia="MS Mincho"/>
          <w:sz w:val="27"/>
          <w:szCs w:val="27"/>
          <w:lang w:val="vi-VN"/>
        </w:rPr>
      </w:pPr>
      <w:r>
        <w:rPr>
          <w:b/>
          <w:bCs/>
          <w:sz w:val="27"/>
          <w:szCs w:val="27"/>
          <w:shd w:val="clear" w:color="auto" w:fill="FFFFFF"/>
        </w:rPr>
        <w:t xml:space="preserve">* </w:t>
      </w:r>
      <w:r>
        <w:rPr>
          <w:b/>
          <w:bCs/>
          <w:sz w:val="27"/>
          <w:szCs w:val="27"/>
          <w:shd w:val="clear" w:color="auto" w:fill="FFFFFF"/>
          <w:lang w:val="vi-VN"/>
        </w:rPr>
        <w:t>Lưu ý:</w:t>
      </w:r>
      <w:r>
        <w:rPr>
          <w:b/>
          <w:bCs/>
          <w:sz w:val="27"/>
          <w:szCs w:val="27"/>
          <w:shd w:val="clear" w:color="auto" w:fill="FFFFFF"/>
          <w:lang w:val="vi-VN"/>
        </w:rPr>
        <w:tab/>
      </w:r>
      <w:r>
        <w:rPr>
          <w:b/>
          <w:bCs/>
          <w:sz w:val="27"/>
          <w:szCs w:val="27"/>
          <w:shd w:val="clear" w:color="auto" w:fill="FFFFFF"/>
          <w:lang w:val="vi-VN"/>
        </w:rPr>
        <w:tab/>
      </w:r>
    </w:p>
    <w:p>
      <w:pPr>
        <w:pStyle w:val="ListParagraph"/>
        <w:numPr>
          <w:ilvl w:val="0"/>
          <w:numId w:val="2"/>
        </w:numPr>
        <w:tabs>
          <w:tab w:val="left" w:pos="270"/>
          <w:tab w:val="left" w:pos="360"/>
          <w:tab w:val="left" w:pos="900"/>
          <w:tab w:val="left" w:pos="1418"/>
        </w:tabs>
        <w:spacing w:line="264" w:lineRule="auto"/>
        <w:ind w:left="0" w:firstLine="720"/>
        <w:jc w:val="both"/>
        <w:rPr>
          <w:rFonts w:eastAsia="MS Mincho"/>
          <w:sz w:val="27"/>
          <w:szCs w:val="27"/>
          <w:lang w:val="vi-VN"/>
        </w:rPr>
      </w:pPr>
      <w:r>
        <w:rPr>
          <w:bCs/>
          <w:sz w:val="27"/>
          <w:szCs w:val="27"/>
          <w:shd w:val="clear" w:color="auto" w:fill="FFFFFF"/>
          <w:lang w:val="vi-VN"/>
        </w:rPr>
        <w:t xml:space="preserve">Các thông tin đánh dấu </w:t>
      </w:r>
      <w:r>
        <w:rPr>
          <w:rFonts w:eastAsia="MS Mincho"/>
          <w:sz w:val="27"/>
          <w:szCs w:val="27"/>
          <w:lang w:val="vi-VN"/>
        </w:rPr>
        <w:t xml:space="preserve">(*) là thông tin bắt buộc điền. </w:t>
      </w:r>
    </w:p>
    <w:p>
      <w:pPr>
        <w:pStyle w:val="ListParagraph"/>
        <w:numPr>
          <w:ilvl w:val="0"/>
          <w:numId w:val="2"/>
        </w:numPr>
        <w:tabs>
          <w:tab w:val="left" w:pos="270"/>
          <w:tab w:val="left" w:pos="900"/>
          <w:tab w:val="left" w:pos="2940"/>
        </w:tabs>
        <w:spacing w:line="264" w:lineRule="auto"/>
        <w:ind w:left="0" w:firstLine="720"/>
        <w:jc w:val="both"/>
        <w:rPr>
          <w:sz w:val="27"/>
          <w:szCs w:val="27"/>
          <w:lang w:val="vi-VN"/>
        </w:rPr>
      </w:pPr>
      <w:r>
        <w:rPr>
          <w:sz w:val="27"/>
          <w:szCs w:val="27"/>
          <w:lang w:val="vi-VN"/>
        </w:rPr>
        <w:lastRenderedPageBreak/>
        <w:t xml:space="preserve">Thông tin thí sinh đăng ký là căn cứ để </w:t>
      </w:r>
      <w:r>
        <w:rPr>
          <w:sz w:val="27"/>
          <w:szCs w:val="27"/>
        </w:rPr>
        <w:t>Ban tổ chức (BTC)</w:t>
      </w:r>
      <w:r>
        <w:rPr>
          <w:sz w:val="27"/>
          <w:szCs w:val="27"/>
          <w:lang w:val="vi-VN"/>
        </w:rPr>
        <w:t xml:space="preserve"> cuộc thi xét và trao giải. </w:t>
      </w:r>
      <w:r>
        <w:rPr>
          <w:sz w:val="27"/>
          <w:szCs w:val="27"/>
        </w:rPr>
        <w:t>BTC</w:t>
      </w:r>
      <w:r>
        <w:rPr>
          <w:sz w:val="27"/>
          <w:szCs w:val="27"/>
          <w:lang w:val="vi-VN"/>
        </w:rPr>
        <w:t xml:space="preserve"> cuộc thi sẽ không công nhận kết quả đối với thí sinh có trên 01 tài khoản hoặc có bất kỳ trường hợp thông tin đăng ký nào sai lệch với thực tế. </w:t>
      </w:r>
    </w:p>
    <w:p>
      <w:pPr>
        <w:pStyle w:val="ListParagraph"/>
        <w:numPr>
          <w:ilvl w:val="0"/>
          <w:numId w:val="2"/>
        </w:numPr>
        <w:tabs>
          <w:tab w:val="left" w:pos="270"/>
          <w:tab w:val="left" w:pos="900"/>
          <w:tab w:val="left" w:pos="2940"/>
        </w:tabs>
        <w:spacing w:line="264" w:lineRule="auto"/>
        <w:ind w:left="0" w:firstLine="720"/>
        <w:jc w:val="both"/>
        <w:rPr>
          <w:rStyle w:val="strongchar"/>
          <w:sz w:val="27"/>
          <w:szCs w:val="27"/>
          <w:lang w:val="vi-VN"/>
        </w:rPr>
      </w:pPr>
      <w:r>
        <w:rPr>
          <w:sz w:val="27"/>
          <w:szCs w:val="27"/>
        </w:rPr>
        <w:t>Kết quả của vòng thi cấp trường sẽ được thông báo vào ngày 14/11/2018.</w:t>
      </w:r>
    </w:p>
    <w:p>
      <w:pPr>
        <w:pStyle w:val="ListParagraph"/>
        <w:numPr>
          <w:ilvl w:val="0"/>
          <w:numId w:val="2"/>
        </w:numPr>
        <w:tabs>
          <w:tab w:val="left" w:pos="900"/>
        </w:tabs>
        <w:spacing w:line="264" w:lineRule="auto"/>
        <w:ind w:left="0" w:firstLine="720"/>
        <w:rPr>
          <w:rStyle w:val="strongchar"/>
          <w:b/>
          <w:sz w:val="27"/>
          <w:szCs w:val="27"/>
        </w:rPr>
      </w:pPr>
      <w:r>
        <w:rPr>
          <w:rStyle w:val="strongchar"/>
          <w:b/>
          <w:position w:val="-4"/>
          <w:sz w:val="27"/>
          <w:szCs w:val="27"/>
        </w:rPr>
        <w:t>Các đơn vị thường xuyên truy cập cổng thông tin điện tử: tiengnoituoitre.com để theo dõi và có thông tin về hội thi kịp thời.</w:t>
      </w:r>
    </w:p>
    <w:p>
      <w:pPr>
        <w:pStyle w:val="ListParagraph"/>
        <w:numPr>
          <w:ilvl w:val="1"/>
          <w:numId w:val="9"/>
        </w:numPr>
        <w:tabs>
          <w:tab w:val="left" w:pos="180"/>
          <w:tab w:val="left" w:pos="851"/>
          <w:tab w:val="left" w:pos="900"/>
          <w:tab w:val="left" w:pos="1080"/>
        </w:tabs>
        <w:spacing w:line="264" w:lineRule="auto"/>
        <w:jc w:val="both"/>
        <w:rPr>
          <w:b/>
          <w:kern w:val="2"/>
          <w:sz w:val="27"/>
          <w:szCs w:val="27"/>
        </w:rPr>
      </w:pPr>
      <w:r>
        <w:rPr>
          <w:b/>
          <w:bCs/>
          <w:sz w:val="27"/>
          <w:szCs w:val="27"/>
        </w:rPr>
        <w:t>Vòng loại online cấp thành phố</w:t>
      </w:r>
    </w:p>
    <w:p>
      <w:pPr>
        <w:pStyle w:val="ListParagraph"/>
        <w:tabs>
          <w:tab w:val="left" w:pos="900"/>
        </w:tabs>
        <w:spacing w:line="264" w:lineRule="auto"/>
        <w:ind w:left="0" w:firstLine="630"/>
        <w:jc w:val="both"/>
        <w:rPr>
          <w:sz w:val="27"/>
          <w:szCs w:val="27"/>
          <w:lang w:val="vi-VN"/>
        </w:rPr>
      </w:pPr>
      <w:r>
        <w:rPr>
          <w:sz w:val="27"/>
          <w:szCs w:val="27"/>
          <w:lang w:val="vi-VN"/>
        </w:rPr>
        <w:t xml:space="preserve">Hệ thống </w:t>
      </w:r>
      <w:r>
        <w:rPr>
          <w:sz w:val="27"/>
          <w:szCs w:val="27"/>
        </w:rPr>
        <w:t xml:space="preserve">cổng thông tin điện tử </w:t>
      </w:r>
      <w:r>
        <w:rPr>
          <w:sz w:val="27"/>
          <w:szCs w:val="27"/>
          <w:lang w:val="vi-VN"/>
        </w:rPr>
        <w:t>sẽ tự động ghi điểm</w:t>
      </w:r>
      <w:r>
        <w:rPr>
          <w:sz w:val="27"/>
          <w:szCs w:val="27"/>
        </w:rPr>
        <w:t>,</w:t>
      </w:r>
      <w:r>
        <w:rPr>
          <w:sz w:val="27"/>
          <w:szCs w:val="27"/>
          <w:lang w:val="vi-VN"/>
        </w:rPr>
        <w:t xml:space="preserve"> lựa chọn </w:t>
      </w:r>
      <w:r>
        <w:rPr>
          <w:sz w:val="27"/>
          <w:szCs w:val="27"/>
        </w:rPr>
        <w:t>30 đơn vị mỗi bảng (m</w:t>
      </w:r>
      <w:r>
        <w:rPr>
          <w:sz w:val="27"/>
          <w:szCs w:val="27"/>
          <w:lang w:val="vi-VN"/>
        </w:rPr>
        <w:t xml:space="preserve">ỗi </w:t>
      </w:r>
      <w:r>
        <w:rPr>
          <w:sz w:val="27"/>
          <w:szCs w:val="27"/>
        </w:rPr>
        <w:t>đơn vị gồm 10</w:t>
      </w:r>
      <w:r>
        <w:rPr>
          <w:sz w:val="27"/>
          <w:szCs w:val="27"/>
          <w:lang w:val="vi-VN"/>
        </w:rPr>
        <w:t xml:space="preserve"> (</w:t>
      </w:r>
      <w:r>
        <w:rPr>
          <w:sz w:val="27"/>
          <w:szCs w:val="27"/>
        </w:rPr>
        <w:t>Mười</w:t>
      </w:r>
      <w:r>
        <w:rPr>
          <w:sz w:val="27"/>
          <w:szCs w:val="27"/>
          <w:lang w:val="vi-VN"/>
        </w:rPr>
        <w:t xml:space="preserve">) </w:t>
      </w:r>
      <w:r>
        <w:rPr>
          <w:sz w:val="27"/>
          <w:szCs w:val="27"/>
        </w:rPr>
        <w:t>thí</w:t>
      </w:r>
      <w:r>
        <w:rPr>
          <w:sz w:val="27"/>
          <w:szCs w:val="27"/>
          <w:lang w:val="vi-VN"/>
        </w:rPr>
        <w:t xml:space="preserve"> sinh </w:t>
      </w:r>
      <w:r>
        <w:rPr>
          <w:sz w:val="27"/>
          <w:szCs w:val="27"/>
        </w:rPr>
        <w:t>có tổng số điểm cao nhất với thời gian ngắn nhất để tham gia vòng loại online cấp thành phố)</w:t>
      </w:r>
      <w:r>
        <w:rPr>
          <w:sz w:val="27"/>
          <w:szCs w:val="27"/>
          <w:lang w:val="vi-VN"/>
        </w:rPr>
        <w:t xml:space="preserve">. Trong trường hợp các </w:t>
      </w:r>
      <w:r>
        <w:rPr>
          <w:sz w:val="27"/>
          <w:szCs w:val="27"/>
        </w:rPr>
        <w:t>đơn vị</w:t>
      </w:r>
      <w:r>
        <w:rPr>
          <w:sz w:val="27"/>
          <w:szCs w:val="27"/>
          <w:lang w:val="vi-VN"/>
        </w:rPr>
        <w:t xml:space="preserve"> có </w:t>
      </w:r>
      <w:r>
        <w:rPr>
          <w:sz w:val="27"/>
          <w:szCs w:val="27"/>
        </w:rPr>
        <w:t xml:space="preserve">tổng </w:t>
      </w:r>
      <w:r>
        <w:rPr>
          <w:sz w:val="27"/>
          <w:szCs w:val="27"/>
          <w:lang w:val="vi-VN"/>
        </w:rPr>
        <w:t xml:space="preserve">số điểm bằng nhau, </w:t>
      </w:r>
      <w:r>
        <w:rPr>
          <w:sz w:val="27"/>
          <w:szCs w:val="27"/>
        </w:rPr>
        <w:t>BTC</w:t>
      </w:r>
      <w:r>
        <w:rPr>
          <w:sz w:val="27"/>
          <w:szCs w:val="27"/>
          <w:lang w:val="vi-VN"/>
        </w:rPr>
        <w:t xml:space="preserve"> xem xét </w:t>
      </w:r>
      <w:r>
        <w:rPr>
          <w:sz w:val="27"/>
          <w:szCs w:val="27"/>
        </w:rPr>
        <w:t>đơn vị</w:t>
      </w:r>
      <w:r>
        <w:rPr>
          <w:sz w:val="27"/>
          <w:szCs w:val="27"/>
          <w:lang w:val="vi-VN"/>
        </w:rPr>
        <w:t xml:space="preserve"> có tổng thời gian hoàn thành bài t</w:t>
      </w:r>
      <w:bookmarkStart w:id="0" w:name="_GoBack"/>
      <w:bookmarkEnd w:id="0"/>
      <w:r>
        <w:rPr>
          <w:sz w:val="27"/>
          <w:szCs w:val="27"/>
          <w:lang w:val="vi-VN"/>
        </w:rPr>
        <w:t xml:space="preserve">hi trắc nghiệm nhanh nhất sẽ được vào vòng thi </w:t>
      </w:r>
      <w:r>
        <w:rPr>
          <w:sz w:val="27"/>
          <w:szCs w:val="27"/>
        </w:rPr>
        <w:t>tiếp theo</w:t>
      </w:r>
      <w:r>
        <w:rPr>
          <w:sz w:val="27"/>
          <w:szCs w:val="27"/>
          <w:lang w:val="vi-VN"/>
        </w:rPr>
        <w:t xml:space="preserve">. </w:t>
      </w:r>
    </w:p>
    <w:p>
      <w:pPr>
        <w:pStyle w:val="ListParagraph"/>
        <w:numPr>
          <w:ilvl w:val="0"/>
          <w:numId w:val="2"/>
        </w:numPr>
        <w:tabs>
          <w:tab w:val="left" w:pos="900"/>
        </w:tabs>
        <w:spacing w:line="264" w:lineRule="auto"/>
        <w:ind w:left="0" w:firstLine="720"/>
        <w:jc w:val="both"/>
        <w:rPr>
          <w:rStyle w:val="strongchar"/>
          <w:b/>
          <w:kern w:val="2"/>
          <w:sz w:val="27"/>
          <w:szCs w:val="27"/>
        </w:rPr>
      </w:pPr>
      <w:r>
        <w:rPr>
          <w:rStyle w:val="strongchar"/>
          <w:position w:val="-4"/>
          <w:sz w:val="27"/>
          <w:szCs w:val="27"/>
          <w:lang w:val="vi-VN"/>
        </w:rPr>
        <w:t>Thời gian:</w:t>
      </w:r>
      <w:r>
        <w:rPr>
          <w:rStyle w:val="strongchar"/>
          <w:position w:val="-4"/>
          <w:sz w:val="27"/>
          <w:szCs w:val="27"/>
        </w:rPr>
        <w:t xml:space="preserve"> Từ ngày 15</w:t>
      </w:r>
      <w:r>
        <w:rPr>
          <w:rStyle w:val="strongchar"/>
          <w:position w:val="-4"/>
          <w:sz w:val="27"/>
          <w:szCs w:val="27"/>
          <w:lang w:val="vi-VN"/>
        </w:rPr>
        <w:t>/11/2018 – 2</w:t>
      </w:r>
      <w:r>
        <w:rPr>
          <w:rStyle w:val="strongchar"/>
          <w:position w:val="-4"/>
          <w:sz w:val="27"/>
          <w:szCs w:val="27"/>
        </w:rPr>
        <w:t>2</w:t>
      </w:r>
      <w:r>
        <w:rPr>
          <w:rStyle w:val="strongchar"/>
          <w:position w:val="-4"/>
          <w:sz w:val="27"/>
          <w:szCs w:val="27"/>
          <w:lang w:val="vi-VN"/>
        </w:rPr>
        <w:t>/11/2018</w:t>
      </w:r>
      <w:r>
        <w:rPr>
          <w:rStyle w:val="strongchar"/>
          <w:position w:val="-4"/>
          <w:sz w:val="27"/>
          <w:szCs w:val="27"/>
        </w:rPr>
        <w:t>.</w:t>
      </w:r>
    </w:p>
    <w:p>
      <w:pPr>
        <w:pStyle w:val="ListParagraph"/>
        <w:numPr>
          <w:ilvl w:val="0"/>
          <w:numId w:val="2"/>
        </w:numPr>
        <w:tabs>
          <w:tab w:val="left" w:pos="900"/>
        </w:tabs>
        <w:spacing w:line="264" w:lineRule="auto"/>
        <w:ind w:left="0" w:firstLine="720"/>
        <w:jc w:val="both"/>
        <w:rPr>
          <w:rStyle w:val="strongchar"/>
          <w:b/>
          <w:kern w:val="2"/>
          <w:sz w:val="27"/>
          <w:szCs w:val="27"/>
        </w:rPr>
      </w:pPr>
      <w:r>
        <w:rPr>
          <w:rStyle w:val="strongchar"/>
          <w:position w:val="-4"/>
          <w:sz w:val="27"/>
          <w:szCs w:val="27"/>
        </w:rPr>
        <w:t xml:space="preserve">Cách thức dự thi như vòng loại online cấp trường, các thí sinh đã có tài khoản đăng nhập vào cổng thông tin điện tử </w:t>
      </w:r>
      <w:r>
        <w:rPr>
          <w:b/>
          <w:bCs/>
          <w:sz w:val="27"/>
          <w:szCs w:val="27"/>
        </w:rPr>
        <w:t>“tiengnoituoitre.com”</w:t>
      </w:r>
      <w:r>
        <w:rPr>
          <w:rStyle w:val="strongchar"/>
          <w:position w:val="-4"/>
          <w:sz w:val="27"/>
          <w:szCs w:val="27"/>
        </w:rPr>
        <w:t>để tiếp tục tham gia Vòng loại online cấp thành phố.</w:t>
      </w:r>
    </w:p>
    <w:p>
      <w:pPr>
        <w:pStyle w:val="ListParagraph"/>
        <w:numPr>
          <w:ilvl w:val="0"/>
          <w:numId w:val="2"/>
        </w:numPr>
        <w:tabs>
          <w:tab w:val="left" w:pos="900"/>
        </w:tabs>
        <w:spacing w:line="264" w:lineRule="auto"/>
        <w:ind w:left="0" w:firstLine="720"/>
        <w:jc w:val="both"/>
        <w:rPr>
          <w:rStyle w:val="strongchar"/>
          <w:b/>
          <w:kern w:val="2"/>
          <w:sz w:val="27"/>
          <w:szCs w:val="27"/>
        </w:rPr>
      </w:pPr>
      <w:r>
        <w:rPr>
          <w:rStyle w:val="strongchar"/>
          <w:position w:val="-4"/>
          <w:sz w:val="27"/>
          <w:szCs w:val="27"/>
        </w:rPr>
        <w:t>Kết quả các đơn vị vượt qua vòng thi cấp trường sẽ được công bố vào ngày 26/11/2018.</w:t>
      </w:r>
    </w:p>
    <w:p>
      <w:pPr>
        <w:pStyle w:val="ListParagraph"/>
        <w:numPr>
          <w:ilvl w:val="1"/>
          <w:numId w:val="9"/>
        </w:numPr>
        <w:tabs>
          <w:tab w:val="left" w:pos="180"/>
          <w:tab w:val="left" w:pos="851"/>
          <w:tab w:val="left" w:pos="900"/>
          <w:tab w:val="left" w:pos="1080"/>
        </w:tabs>
        <w:spacing w:before="60" w:after="60" w:line="264" w:lineRule="auto"/>
        <w:jc w:val="both"/>
        <w:rPr>
          <w:b/>
          <w:kern w:val="2"/>
          <w:sz w:val="27"/>
          <w:szCs w:val="27"/>
          <w:lang w:val="vi-VN"/>
        </w:rPr>
      </w:pPr>
      <w:r>
        <w:rPr>
          <w:b/>
          <w:kern w:val="2"/>
          <w:sz w:val="27"/>
          <w:szCs w:val="27"/>
          <w:lang w:val="vi-VN"/>
        </w:rPr>
        <w:t xml:space="preserve">Vòng bán kết </w:t>
      </w:r>
      <w:r>
        <w:rPr>
          <w:b/>
          <w:kern w:val="2"/>
          <w:sz w:val="27"/>
          <w:szCs w:val="27"/>
        </w:rPr>
        <w:t>o</w:t>
      </w:r>
      <w:r>
        <w:rPr>
          <w:b/>
          <w:kern w:val="2"/>
          <w:sz w:val="27"/>
          <w:szCs w:val="27"/>
          <w:lang w:val="vi-VN"/>
        </w:rPr>
        <w:t>nline</w:t>
      </w:r>
    </w:p>
    <w:p>
      <w:pPr>
        <w:tabs>
          <w:tab w:val="left" w:pos="900"/>
        </w:tabs>
        <w:spacing w:line="264" w:lineRule="auto"/>
        <w:jc w:val="both"/>
        <w:rPr>
          <w:b/>
          <w:kern w:val="2"/>
          <w:sz w:val="27"/>
          <w:szCs w:val="27"/>
        </w:rPr>
      </w:pPr>
      <w:r>
        <w:rPr>
          <w:sz w:val="27"/>
          <w:szCs w:val="27"/>
        </w:rPr>
        <w:tab/>
        <w:t xml:space="preserve">Kết thúc </w:t>
      </w:r>
      <w:r>
        <w:rPr>
          <w:bCs/>
          <w:sz w:val="27"/>
          <w:szCs w:val="27"/>
        </w:rPr>
        <w:t>thi vòng loại online cấp trường, BTC chọn ra 20 đơn vị mỗi bảng thi để tham gia vào vòng bán kết online.</w:t>
      </w:r>
    </w:p>
    <w:p>
      <w:pPr>
        <w:pStyle w:val="ListParagraph"/>
        <w:numPr>
          <w:ilvl w:val="0"/>
          <w:numId w:val="2"/>
        </w:numPr>
        <w:tabs>
          <w:tab w:val="left" w:pos="180"/>
          <w:tab w:val="left" w:pos="851"/>
          <w:tab w:val="left" w:pos="900"/>
          <w:tab w:val="left" w:pos="1080"/>
        </w:tabs>
        <w:spacing w:line="264" w:lineRule="auto"/>
        <w:ind w:left="0" w:firstLine="720"/>
        <w:jc w:val="both"/>
        <w:rPr>
          <w:rStyle w:val="strongchar"/>
          <w:position w:val="-4"/>
          <w:sz w:val="27"/>
          <w:szCs w:val="27"/>
        </w:rPr>
      </w:pPr>
      <w:r>
        <w:rPr>
          <w:rStyle w:val="strongchar"/>
          <w:position w:val="-4"/>
          <w:sz w:val="27"/>
          <w:szCs w:val="27"/>
          <w:lang w:val="vi-VN"/>
        </w:rPr>
        <w:t>Thời gian:</w:t>
      </w:r>
      <w:r>
        <w:rPr>
          <w:rStyle w:val="strongchar"/>
          <w:position w:val="-4"/>
          <w:sz w:val="27"/>
          <w:szCs w:val="27"/>
        </w:rPr>
        <w:t xml:space="preserve"> Từ ngày 27</w:t>
      </w:r>
      <w:r>
        <w:rPr>
          <w:rStyle w:val="strongchar"/>
          <w:position w:val="-4"/>
          <w:sz w:val="27"/>
          <w:szCs w:val="27"/>
          <w:lang w:val="vi-VN"/>
        </w:rPr>
        <w:t xml:space="preserve">/11/2018 – </w:t>
      </w:r>
      <w:r>
        <w:rPr>
          <w:rStyle w:val="strongchar"/>
          <w:position w:val="-4"/>
          <w:sz w:val="27"/>
          <w:szCs w:val="27"/>
        </w:rPr>
        <w:t>26</w:t>
      </w:r>
      <w:r>
        <w:rPr>
          <w:rStyle w:val="strongchar"/>
          <w:position w:val="-4"/>
          <w:sz w:val="27"/>
          <w:szCs w:val="27"/>
          <w:lang w:val="vi-VN"/>
        </w:rPr>
        <w:t>/</w:t>
      </w:r>
      <w:r>
        <w:rPr>
          <w:rStyle w:val="strongchar"/>
          <w:position w:val="-4"/>
          <w:sz w:val="27"/>
          <w:szCs w:val="27"/>
        </w:rPr>
        <w:t>12</w:t>
      </w:r>
      <w:r>
        <w:rPr>
          <w:rStyle w:val="strongchar"/>
          <w:position w:val="-4"/>
          <w:sz w:val="27"/>
          <w:szCs w:val="27"/>
          <w:lang w:val="vi-VN"/>
        </w:rPr>
        <w:t>/2018</w:t>
      </w:r>
      <w:r>
        <w:rPr>
          <w:rStyle w:val="strongchar"/>
          <w:position w:val="-4"/>
          <w:sz w:val="27"/>
          <w:szCs w:val="27"/>
        </w:rPr>
        <w:t>.</w:t>
      </w:r>
    </w:p>
    <w:p>
      <w:pPr>
        <w:pStyle w:val="ListParagraph"/>
        <w:numPr>
          <w:ilvl w:val="0"/>
          <w:numId w:val="2"/>
        </w:numPr>
        <w:tabs>
          <w:tab w:val="left" w:pos="180"/>
          <w:tab w:val="left" w:pos="851"/>
          <w:tab w:val="left" w:pos="900"/>
          <w:tab w:val="left" w:pos="1080"/>
        </w:tabs>
        <w:spacing w:line="264" w:lineRule="auto"/>
        <w:ind w:left="0" w:firstLine="720"/>
        <w:jc w:val="both"/>
        <w:rPr>
          <w:rStyle w:val="strongchar"/>
          <w:position w:val="-4"/>
          <w:sz w:val="27"/>
          <w:szCs w:val="27"/>
        </w:rPr>
      </w:pPr>
      <w:r>
        <w:rPr>
          <w:rStyle w:val="strongchar"/>
          <w:b/>
          <w:position w:val="-4"/>
          <w:sz w:val="27"/>
          <w:szCs w:val="27"/>
        </w:rPr>
        <w:t xml:space="preserve">Cách thức dự thi: </w:t>
      </w:r>
      <w:r>
        <w:rPr>
          <w:rStyle w:val="strongchar"/>
          <w:position w:val="-4"/>
          <w:sz w:val="27"/>
          <w:szCs w:val="27"/>
        </w:rPr>
        <w:t xml:space="preserve">Quay clip theo đề tài. </w:t>
      </w:r>
    </w:p>
    <w:p>
      <w:pPr>
        <w:pStyle w:val="ListParagraph"/>
        <w:numPr>
          <w:ilvl w:val="0"/>
          <w:numId w:val="2"/>
        </w:numPr>
        <w:tabs>
          <w:tab w:val="left" w:pos="900"/>
        </w:tabs>
        <w:spacing w:line="264" w:lineRule="auto"/>
        <w:ind w:left="0" w:firstLine="720"/>
        <w:jc w:val="both"/>
        <w:rPr>
          <w:rStyle w:val="strongchar"/>
          <w:position w:val="-4"/>
          <w:sz w:val="27"/>
          <w:szCs w:val="27"/>
        </w:rPr>
      </w:pPr>
      <w:r>
        <w:rPr>
          <w:rStyle w:val="strongchar"/>
          <w:position w:val="-4"/>
          <w:sz w:val="27"/>
          <w:szCs w:val="27"/>
        </w:rPr>
        <w:t xml:space="preserve">Đơn vị tự chọn </w:t>
      </w:r>
      <w:r>
        <w:rPr>
          <w:rStyle w:val="strongchar"/>
          <w:position w:val="-4"/>
          <w:sz w:val="27"/>
          <w:szCs w:val="27"/>
          <w:lang w:val="vi-VN"/>
        </w:rPr>
        <w:t>một đề tài và viết 1 bài</w:t>
      </w:r>
      <w:r>
        <w:rPr>
          <w:rStyle w:val="strongchar"/>
          <w:position w:val="-4"/>
          <w:sz w:val="27"/>
          <w:szCs w:val="27"/>
        </w:rPr>
        <w:t xml:space="preserve"> tóm tắt</w:t>
      </w:r>
      <w:r>
        <w:rPr>
          <w:rStyle w:val="strongchar"/>
          <w:position w:val="-4"/>
          <w:sz w:val="27"/>
          <w:szCs w:val="27"/>
          <w:lang w:val="vi-VN"/>
        </w:rPr>
        <w:t xml:space="preserve">, </w:t>
      </w:r>
      <w:r>
        <w:rPr>
          <w:rStyle w:val="strongchar"/>
          <w:position w:val="-4"/>
          <w:sz w:val="27"/>
          <w:szCs w:val="27"/>
        </w:rPr>
        <w:t xml:space="preserve">xây dựng </w:t>
      </w:r>
      <w:r>
        <w:rPr>
          <w:rStyle w:val="strongchar"/>
          <w:position w:val="-4"/>
          <w:sz w:val="27"/>
          <w:szCs w:val="27"/>
          <w:lang w:val="vi-VN"/>
        </w:rPr>
        <w:t xml:space="preserve">videoclip theo chủ đề mình chọn gửi về </w:t>
      </w:r>
      <w:r>
        <w:rPr>
          <w:rStyle w:val="strongchar"/>
          <w:position w:val="-4"/>
          <w:sz w:val="27"/>
          <w:szCs w:val="27"/>
        </w:rPr>
        <w:t>B</w:t>
      </w:r>
      <w:r>
        <w:rPr>
          <w:rStyle w:val="strongchar"/>
          <w:position w:val="-4"/>
          <w:sz w:val="27"/>
          <w:szCs w:val="27"/>
          <w:lang w:val="vi-VN"/>
        </w:rPr>
        <w:t xml:space="preserve">an tổ chức </w:t>
      </w:r>
      <w:r>
        <w:rPr>
          <w:rStyle w:val="strongchar"/>
          <w:position w:val="-4"/>
          <w:sz w:val="27"/>
          <w:szCs w:val="27"/>
        </w:rPr>
        <w:t xml:space="preserve">qua cổng thông tin điện tử </w:t>
      </w:r>
      <w:r>
        <w:rPr>
          <w:rStyle w:val="strongchar"/>
          <w:b/>
          <w:position w:val="-4"/>
          <w:sz w:val="27"/>
          <w:szCs w:val="27"/>
        </w:rPr>
        <w:t>“tiengnoituoitre.com”.</w:t>
      </w:r>
    </w:p>
    <w:p>
      <w:pPr>
        <w:pStyle w:val="ListParagraph"/>
        <w:numPr>
          <w:ilvl w:val="0"/>
          <w:numId w:val="2"/>
        </w:numPr>
        <w:tabs>
          <w:tab w:val="left" w:pos="900"/>
        </w:tabs>
        <w:spacing w:line="264" w:lineRule="auto"/>
        <w:ind w:left="0" w:firstLine="720"/>
        <w:jc w:val="both"/>
        <w:rPr>
          <w:b/>
          <w:position w:val="-4"/>
          <w:sz w:val="27"/>
          <w:szCs w:val="27"/>
        </w:rPr>
      </w:pPr>
      <w:r>
        <w:rPr>
          <w:b/>
          <w:bCs/>
          <w:sz w:val="27"/>
          <w:szCs w:val="27"/>
        </w:rPr>
        <w:t>Chủ đề:</w:t>
      </w:r>
      <w:r>
        <w:rPr>
          <w:bCs/>
          <w:sz w:val="27"/>
          <w:szCs w:val="27"/>
        </w:rPr>
        <w:t xml:space="preserve"> </w:t>
      </w:r>
      <w:r>
        <w:rPr>
          <w:iCs/>
          <w:sz w:val="27"/>
          <w:szCs w:val="27"/>
          <w:shd w:val="clear" w:color="auto" w:fill="FFFFFF"/>
          <w:lang w:val="vi-VN"/>
        </w:rPr>
        <w:t xml:space="preserve">An toàn thực phẩm, các kiến thức nâng cao sức khỏe, </w:t>
      </w:r>
      <w:r>
        <w:rPr>
          <w:sz w:val="27"/>
          <w:szCs w:val="27"/>
          <w:lang w:val="vi-VN"/>
        </w:rPr>
        <w:t>Bảo vệ môi trường, Bảo vệ Luật Trẻ Em, Ứng xử học đường….</w:t>
      </w:r>
    </w:p>
    <w:p>
      <w:pPr>
        <w:pStyle w:val="ListParagraph"/>
        <w:numPr>
          <w:ilvl w:val="0"/>
          <w:numId w:val="3"/>
        </w:numPr>
        <w:tabs>
          <w:tab w:val="left" w:pos="900"/>
        </w:tabs>
        <w:spacing w:line="264" w:lineRule="auto"/>
        <w:ind w:left="0" w:firstLine="720"/>
        <w:jc w:val="both"/>
        <w:rPr>
          <w:sz w:val="27"/>
          <w:szCs w:val="27"/>
        </w:rPr>
      </w:pPr>
      <w:r>
        <w:rPr>
          <w:b/>
          <w:sz w:val="27"/>
          <w:szCs w:val="27"/>
          <w:lang w:val="vi-VN"/>
        </w:rPr>
        <w:t>Nội dung thi:</w:t>
      </w:r>
      <w:r>
        <w:rPr>
          <w:b/>
          <w:sz w:val="27"/>
          <w:szCs w:val="27"/>
        </w:rPr>
        <w:t xml:space="preserve"> </w:t>
      </w:r>
      <w:r>
        <w:rPr>
          <w:sz w:val="27"/>
          <w:szCs w:val="27"/>
        </w:rPr>
        <w:t>Đơn vị dự thi t</w:t>
      </w:r>
      <w:r>
        <w:rPr>
          <w:sz w:val="27"/>
          <w:szCs w:val="27"/>
          <w:lang w:val="vi-VN"/>
        </w:rPr>
        <w:t xml:space="preserve">rình bày vấn đề mà </w:t>
      </w:r>
      <w:r>
        <w:rPr>
          <w:sz w:val="27"/>
          <w:szCs w:val="27"/>
        </w:rPr>
        <w:t>học sinh, sinh viên</w:t>
      </w:r>
      <w:r>
        <w:rPr>
          <w:sz w:val="27"/>
          <w:szCs w:val="27"/>
          <w:lang w:val="vi-VN"/>
        </w:rPr>
        <w:t xml:space="preserve"> quan tâm và mong muốn trình bày quan điểm của mình. Trong đó có nêu lý do chọn vấn đề, trình bày thực trạng và đề xuất phương hướng giải quyết. Ban tổ chức sẽ có câu hỏi hướng dẫn, ví dụ minh họa cụ thể trên mà </w:t>
      </w:r>
      <w:r>
        <w:rPr>
          <w:sz w:val="27"/>
          <w:szCs w:val="27"/>
        </w:rPr>
        <w:t>học sinh</w:t>
      </w:r>
      <w:r>
        <w:rPr>
          <w:sz w:val="27"/>
          <w:szCs w:val="27"/>
          <w:lang w:val="vi-VN"/>
        </w:rPr>
        <w:t xml:space="preserve"> quan tâm để </w:t>
      </w:r>
      <w:r>
        <w:rPr>
          <w:sz w:val="27"/>
          <w:szCs w:val="27"/>
        </w:rPr>
        <w:t xml:space="preserve">đơn vị dự thi </w:t>
      </w:r>
      <w:r>
        <w:rPr>
          <w:sz w:val="27"/>
          <w:szCs w:val="27"/>
          <w:lang w:val="vi-VN"/>
        </w:rPr>
        <w:t>có thể tham khảo</w:t>
      </w:r>
      <w:r>
        <w:rPr>
          <w:sz w:val="27"/>
          <w:szCs w:val="27"/>
        </w:rPr>
        <w:t>.</w:t>
      </w:r>
    </w:p>
    <w:p>
      <w:pPr>
        <w:pStyle w:val="ListParagraph"/>
        <w:numPr>
          <w:ilvl w:val="0"/>
          <w:numId w:val="3"/>
        </w:numPr>
        <w:tabs>
          <w:tab w:val="left" w:pos="900"/>
        </w:tabs>
        <w:spacing w:line="264" w:lineRule="auto"/>
        <w:ind w:left="0" w:firstLine="720"/>
        <w:jc w:val="both"/>
        <w:rPr>
          <w:b/>
          <w:sz w:val="27"/>
          <w:szCs w:val="27"/>
        </w:rPr>
      </w:pPr>
      <w:r>
        <w:rPr>
          <w:b/>
          <w:sz w:val="27"/>
          <w:szCs w:val="27"/>
          <w:lang w:val="vi-VN"/>
        </w:rPr>
        <w:t xml:space="preserve">Một số </w:t>
      </w:r>
      <w:r>
        <w:rPr>
          <w:b/>
          <w:sz w:val="27"/>
          <w:szCs w:val="27"/>
        </w:rPr>
        <w:t xml:space="preserve">nội dung </w:t>
      </w:r>
      <w:r>
        <w:rPr>
          <w:b/>
          <w:sz w:val="27"/>
          <w:szCs w:val="27"/>
          <w:lang w:val="vi-VN"/>
        </w:rPr>
        <w:t xml:space="preserve">như: </w:t>
      </w:r>
    </w:p>
    <w:p>
      <w:pPr>
        <w:pStyle w:val="ListParagraph"/>
        <w:tabs>
          <w:tab w:val="left" w:pos="180"/>
          <w:tab w:val="left" w:pos="851"/>
          <w:tab w:val="left" w:pos="900"/>
          <w:tab w:val="left" w:pos="6379"/>
        </w:tabs>
        <w:spacing w:line="264" w:lineRule="auto"/>
        <w:ind w:left="0" w:firstLine="720"/>
        <w:jc w:val="both"/>
        <w:rPr>
          <w:sz w:val="27"/>
          <w:szCs w:val="27"/>
          <w:lang w:val="vi-VN"/>
        </w:rPr>
      </w:pPr>
      <w:r>
        <w:rPr>
          <w:sz w:val="27"/>
          <w:szCs w:val="27"/>
          <w:lang w:val="vi-VN"/>
        </w:rPr>
        <w:t>+</w:t>
      </w:r>
      <w:r>
        <w:rPr>
          <w:sz w:val="27"/>
          <w:szCs w:val="27"/>
        </w:rPr>
        <w:t xml:space="preserve"> </w:t>
      </w:r>
      <w:r>
        <w:rPr>
          <w:sz w:val="27"/>
          <w:szCs w:val="27"/>
          <w:lang w:val="vi-VN"/>
        </w:rPr>
        <w:t xml:space="preserve">Những vấn đề về sức khỏe mà thí sinh quan tâm, các kiến thức chăm sóc sức khỏe, ngăn ngừa nhiễm trùng trong việc lựa chọn thực phẩm sạch. </w:t>
      </w:r>
    </w:p>
    <w:p>
      <w:pPr>
        <w:pStyle w:val="ListParagraph"/>
        <w:tabs>
          <w:tab w:val="left" w:pos="180"/>
          <w:tab w:val="left" w:pos="851"/>
          <w:tab w:val="left" w:pos="900"/>
          <w:tab w:val="left" w:pos="6379"/>
        </w:tabs>
        <w:spacing w:line="264" w:lineRule="auto"/>
        <w:ind w:left="0" w:firstLine="720"/>
        <w:jc w:val="both"/>
        <w:rPr>
          <w:sz w:val="27"/>
          <w:szCs w:val="27"/>
          <w:lang w:val="vi-VN"/>
        </w:rPr>
      </w:pPr>
      <w:r>
        <w:rPr>
          <w:sz w:val="27"/>
          <w:szCs w:val="27"/>
          <w:lang w:val="vi-VN"/>
        </w:rPr>
        <w:t xml:space="preserve">+ Những vấn đề về hiện trạng ô nhiễm môi trường nơi thí sinh sinh sống (nơi ở, thành phố, đất nước…) cần được khắc phục; </w:t>
      </w:r>
    </w:p>
    <w:p>
      <w:pPr>
        <w:pStyle w:val="ListParagraph"/>
        <w:tabs>
          <w:tab w:val="left" w:pos="180"/>
          <w:tab w:val="left" w:pos="851"/>
          <w:tab w:val="left" w:pos="900"/>
          <w:tab w:val="left" w:pos="6379"/>
        </w:tabs>
        <w:spacing w:line="264" w:lineRule="auto"/>
        <w:ind w:left="0" w:firstLine="720"/>
        <w:jc w:val="both"/>
        <w:rPr>
          <w:sz w:val="27"/>
          <w:szCs w:val="27"/>
          <w:lang w:val="vi-VN"/>
        </w:rPr>
      </w:pPr>
      <w:r>
        <w:rPr>
          <w:sz w:val="27"/>
          <w:szCs w:val="27"/>
          <w:lang w:val="vi-VN"/>
        </w:rPr>
        <w:t xml:space="preserve">+ Những vấn đề về thực phẩm chưa an toàn trong trường và ngoài cổng trường hoặc nơi cư trú, hoặc trong thành phố; </w:t>
      </w:r>
    </w:p>
    <w:p>
      <w:pPr>
        <w:pStyle w:val="ListParagraph"/>
        <w:tabs>
          <w:tab w:val="left" w:pos="180"/>
          <w:tab w:val="left" w:pos="851"/>
          <w:tab w:val="left" w:pos="900"/>
          <w:tab w:val="left" w:pos="6379"/>
        </w:tabs>
        <w:spacing w:line="264" w:lineRule="auto"/>
        <w:ind w:left="0" w:firstLine="720"/>
        <w:jc w:val="both"/>
        <w:rPr>
          <w:sz w:val="27"/>
          <w:szCs w:val="27"/>
          <w:lang w:val="vi-VN"/>
        </w:rPr>
      </w:pPr>
      <w:r>
        <w:rPr>
          <w:sz w:val="27"/>
          <w:szCs w:val="27"/>
          <w:lang w:val="vi-VN"/>
        </w:rPr>
        <w:t>+ Những vấn về việc bảo vệ và chăm sóc trẻ em, bạo hành trẻ em (các hoàn cảnh bị bạo hành, chưa được chăm sóc mà thí sinh biết, hoặc các quan điểm của em muốn trình bày khi nhìn thấy những cảnh bạo hành trong xã hội…..</w:t>
      </w:r>
    </w:p>
    <w:p>
      <w:pPr>
        <w:pStyle w:val="ListParagraph"/>
        <w:tabs>
          <w:tab w:val="left" w:pos="180"/>
          <w:tab w:val="left" w:pos="851"/>
          <w:tab w:val="left" w:pos="900"/>
          <w:tab w:val="left" w:pos="6379"/>
        </w:tabs>
        <w:spacing w:line="264" w:lineRule="auto"/>
        <w:ind w:left="0" w:firstLine="720"/>
        <w:jc w:val="both"/>
        <w:rPr>
          <w:sz w:val="27"/>
          <w:szCs w:val="27"/>
        </w:rPr>
      </w:pPr>
      <w:r>
        <w:rPr>
          <w:sz w:val="27"/>
          <w:szCs w:val="27"/>
          <w:lang w:val="vi-VN"/>
        </w:rPr>
        <w:t>+ Những vấn đề về đạo đức nhà giáo, đạo đức lối sống của học sinh hiện nay</w:t>
      </w:r>
      <w:r>
        <w:rPr>
          <w:sz w:val="27"/>
          <w:szCs w:val="27"/>
        </w:rPr>
        <w:t>.</w:t>
      </w:r>
    </w:p>
    <w:p>
      <w:pPr>
        <w:pStyle w:val="ListParagraph"/>
        <w:tabs>
          <w:tab w:val="left" w:pos="180"/>
          <w:tab w:val="left" w:pos="851"/>
          <w:tab w:val="left" w:pos="900"/>
          <w:tab w:val="left" w:pos="6379"/>
        </w:tabs>
        <w:spacing w:line="264" w:lineRule="auto"/>
        <w:ind w:left="0" w:firstLine="720"/>
        <w:jc w:val="both"/>
        <w:rPr>
          <w:sz w:val="27"/>
          <w:szCs w:val="27"/>
        </w:rPr>
      </w:pPr>
      <w:r>
        <w:rPr>
          <w:sz w:val="27"/>
          <w:szCs w:val="27"/>
        </w:rPr>
        <w:lastRenderedPageBreak/>
        <w:t xml:space="preserve">+ </w:t>
      </w:r>
      <w:r>
        <w:rPr>
          <w:sz w:val="27"/>
          <w:szCs w:val="27"/>
          <w:lang w:val="vi-VN"/>
        </w:rPr>
        <w:t xml:space="preserve">Tất cả những vấn đề (có thể là vấn đề tiêu cực, hoặc các vấn đề tích cực, tấm gương sáng trong cuộc sống về an toàn thực phẩm, bảo vệ môi trường…) mà thí sinh quan tâm, muốn trình bày quan điểm, đóng góp cho cuộc sống tốt đẹp hơn, có thể cho ví dụ cụ thể, hoặc trình bày tổng quan, có lồng ghép là những điều em muốn trình bày, đề xuất những phương pháp giải quyết vấn đề. </w:t>
      </w:r>
      <w:r>
        <w:rPr>
          <w:sz w:val="27"/>
          <w:szCs w:val="27"/>
        </w:rPr>
        <w:t>T</w:t>
      </w:r>
      <w:r>
        <w:rPr>
          <w:sz w:val="27"/>
          <w:szCs w:val="27"/>
          <w:lang w:val="vi-VN"/>
        </w:rPr>
        <w:t>rường hợp trích dẫn những hành vi vi phạm luật, thí sinh chỉ cần nói đơn giản, dễ hiểu</w:t>
      </w:r>
      <w:r>
        <w:rPr>
          <w:sz w:val="27"/>
          <w:szCs w:val="27"/>
        </w:rPr>
        <w:t>.</w:t>
      </w:r>
    </w:p>
    <w:p>
      <w:pPr>
        <w:pStyle w:val="ListParagraph"/>
        <w:tabs>
          <w:tab w:val="left" w:pos="180"/>
          <w:tab w:val="left" w:pos="851"/>
          <w:tab w:val="left" w:pos="900"/>
          <w:tab w:val="left" w:pos="6379"/>
        </w:tabs>
        <w:spacing w:line="264" w:lineRule="auto"/>
        <w:ind w:left="0" w:firstLine="720"/>
        <w:jc w:val="both"/>
        <w:rPr>
          <w:rStyle w:val="strongchar"/>
          <w:sz w:val="27"/>
          <w:szCs w:val="27"/>
        </w:rPr>
      </w:pPr>
      <w:r>
        <w:rPr>
          <w:sz w:val="27"/>
          <w:szCs w:val="27"/>
        </w:rPr>
        <w:t xml:space="preserve">- </w:t>
      </w:r>
      <w:r>
        <w:rPr>
          <w:rStyle w:val="strongchar"/>
          <w:b/>
          <w:position w:val="-4"/>
          <w:sz w:val="27"/>
          <w:szCs w:val="27"/>
          <w:lang w:val="vi-VN"/>
        </w:rPr>
        <w:t>Hình thức thi: Viết tóm tắt vấn đề và dựng videoclip</w:t>
      </w:r>
    </w:p>
    <w:p>
      <w:pPr>
        <w:pStyle w:val="ListParagraph"/>
        <w:tabs>
          <w:tab w:val="left" w:pos="180"/>
          <w:tab w:val="left" w:pos="851"/>
          <w:tab w:val="left" w:pos="900"/>
          <w:tab w:val="left" w:pos="6379"/>
        </w:tabs>
        <w:spacing w:line="264" w:lineRule="auto"/>
        <w:ind w:left="0" w:firstLine="720"/>
        <w:jc w:val="both"/>
        <w:rPr>
          <w:sz w:val="27"/>
          <w:szCs w:val="27"/>
        </w:rPr>
      </w:pPr>
      <w:r>
        <w:rPr>
          <w:rStyle w:val="strongchar"/>
          <w:sz w:val="27"/>
          <w:szCs w:val="27"/>
        </w:rPr>
        <w:t xml:space="preserve">+ </w:t>
      </w:r>
      <w:r>
        <w:rPr>
          <w:rStyle w:val="strongchar"/>
          <w:position w:val="-4"/>
          <w:sz w:val="27"/>
          <w:szCs w:val="27"/>
        </w:rPr>
        <w:t xml:space="preserve">Cách thức dự thi như vòng loại online cấp trường, các thí sinh đã có tài khoản đăng nhập vào cổng thông tin điện tử </w:t>
      </w:r>
      <w:r>
        <w:rPr>
          <w:rStyle w:val="strongchar"/>
          <w:b/>
          <w:position w:val="-4"/>
          <w:sz w:val="27"/>
          <w:szCs w:val="27"/>
        </w:rPr>
        <w:t xml:space="preserve">“tiengnoituoitre.com”, </w:t>
      </w:r>
      <w:r>
        <w:rPr>
          <w:rStyle w:val="strongchar"/>
          <w:position w:val="-4"/>
          <w:sz w:val="27"/>
          <w:szCs w:val="27"/>
        </w:rPr>
        <w:t>chọn các chủ đề mình yêu thích và gửi videoclip dự thi Vòng bán kết online.</w:t>
      </w:r>
    </w:p>
    <w:p>
      <w:pPr>
        <w:pStyle w:val="ListParagraph"/>
        <w:tabs>
          <w:tab w:val="left" w:pos="900"/>
        </w:tabs>
        <w:spacing w:line="264" w:lineRule="auto"/>
        <w:ind w:left="0" w:firstLine="720"/>
        <w:jc w:val="both"/>
        <w:rPr>
          <w:sz w:val="27"/>
          <w:szCs w:val="27"/>
        </w:rPr>
      </w:pPr>
      <w:r>
        <w:rPr>
          <w:sz w:val="27"/>
          <w:szCs w:val="27"/>
        </w:rPr>
        <w:t xml:space="preserve">+ </w:t>
      </w:r>
      <w:r>
        <w:rPr>
          <w:sz w:val="27"/>
          <w:szCs w:val="27"/>
          <w:lang w:val="vi-VN"/>
        </w:rPr>
        <w:t>Nội dung bài viết: Viết ngắn gọn trình bày vấn đề</w:t>
      </w:r>
      <w:r>
        <w:rPr>
          <w:sz w:val="27"/>
          <w:szCs w:val="27"/>
        </w:rPr>
        <w:t xml:space="preserve"> dưới 500 chữ.</w:t>
      </w:r>
    </w:p>
    <w:p>
      <w:pPr>
        <w:pStyle w:val="ListParagraph"/>
        <w:tabs>
          <w:tab w:val="left" w:pos="900"/>
        </w:tabs>
        <w:spacing w:line="264" w:lineRule="auto"/>
        <w:ind w:left="0" w:firstLine="720"/>
        <w:jc w:val="both"/>
        <w:rPr>
          <w:sz w:val="27"/>
          <w:szCs w:val="27"/>
          <w:lang w:val="vi-VN"/>
        </w:rPr>
      </w:pPr>
      <w:r>
        <w:rPr>
          <w:sz w:val="27"/>
          <w:szCs w:val="27"/>
        </w:rPr>
        <w:t xml:space="preserve">+ </w:t>
      </w:r>
      <w:r>
        <w:rPr>
          <w:sz w:val="27"/>
          <w:szCs w:val="27"/>
          <w:lang w:val="vi-VN"/>
        </w:rPr>
        <w:t>Nội dung videoclip: Thể hiện rõ nội dung muốn truyền tải, bằng hình ảnh thật.</w:t>
      </w:r>
      <w:r>
        <w:rPr>
          <w:sz w:val="27"/>
          <w:szCs w:val="27"/>
        </w:rPr>
        <w:t xml:space="preserve"> </w:t>
      </w:r>
      <w:r>
        <w:rPr>
          <w:sz w:val="27"/>
          <w:szCs w:val="27"/>
          <w:lang w:val="vi-VN"/>
        </w:rPr>
        <w:t>Được dựng clip, cắt clip của người khác làm tư liệu, nhưng không lấy hoàn toàn sản phẩm của người khác để dự thi. (</w:t>
      </w:r>
      <w:r>
        <w:rPr>
          <w:sz w:val="27"/>
          <w:szCs w:val="27"/>
        </w:rPr>
        <w:t>BTC</w:t>
      </w:r>
      <w:r>
        <w:rPr>
          <w:sz w:val="27"/>
          <w:szCs w:val="27"/>
          <w:lang w:val="vi-VN"/>
        </w:rPr>
        <w:t xml:space="preserve"> sẽ loại những bài thi </w:t>
      </w:r>
      <w:r>
        <w:rPr>
          <w:sz w:val="27"/>
          <w:szCs w:val="27"/>
        </w:rPr>
        <w:t xml:space="preserve">được </w:t>
      </w:r>
      <w:r>
        <w:rPr>
          <w:sz w:val="27"/>
          <w:szCs w:val="27"/>
          <w:lang w:val="vi-VN"/>
        </w:rPr>
        <w:t>sao</w:t>
      </w:r>
      <w:r>
        <w:rPr>
          <w:sz w:val="27"/>
          <w:szCs w:val="27"/>
        </w:rPr>
        <w:t xml:space="preserve"> chép</w:t>
      </w:r>
      <w:r>
        <w:rPr>
          <w:sz w:val="27"/>
          <w:szCs w:val="27"/>
          <w:lang w:val="vi-VN"/>
        </w:rPr>
        <w:t xml:space="preserve"> hoàn toàn sản phẩm của người khác)</w:t>
      </w:r>
      <w:r>
        <w:rPr>
          <w:sz w:val="27"/>
          <w:szCs w:val="27"/>
        </w:rPr>
        <w:t>. Thời gian cho videoclip từ 5 phút đến tối đa 7 phút</w:t>
      </w:r>
      <w:r>
        <w:rPr>
          <w:sz w:val="27"/>
          <w:szCs w:val="27"/>
          <w:lang w:val="vi-VN"/>
        </w:rPr>
        <w:t>.</w:t>
      </w:r>
    </w:p>
    <w:p>
      <w:pPr>
        <w:pStyle w:val="ListParagraph"/>
        <w:tabs>
          <w:tab w:val="left" w:pos="900"/>
        </w:tabs>
        <w:spacing w:line="264" w:lineRule="auto"/>
        <w:ind w:left="0" w:firstLine="720"/>
        <w:jc w:val="both"/>
        <w:rPr>
          <w:rStyle w:val="strongchar"/>
          <w:position w:val="-4"/>
          <w:sz w:val="27"/>
          <w:szCs w:val="27"/>
        </w:rPr>
      </w:pPr>
      <w:r>
        <w:rPr>
          <w:sz w:val="27"/>
          <w:szCs w:val="27"/>
        </w:rPr>
        <w:t>+ Yêu cầu cho videoclip: định dạng .mp4, .mov, .mpeg4; độ phân giải từ 480p đến 1080p; dung lượng không vượt quá 500MB.</w:t>
      </w:r>
    </w:p>
    <w:p>
      <w:pPr>
        <w:tabs>
          <w:tab w:val="left" w:pos="1080"/>
        </w:tabs>
        <w:spacing w:line="264" w:lineRule="auto"/>
        <w:ind w:firstLine="720"/>
        <w:jc w:val="both"/>
        <w:rPr>
          <w:sz w:val="27"/>
          <w:szCs w:val="27"/>
          <w:lang w:val="vi-VN"/>
        </w:rPr>
      </w:pPr>
      <w:r>
        <w:rPr>
          <w:sz w:val="27"/>
          <w:szCs w:val="27"/>
          <w:lang w:val="vi-VN"/>
        </w:rPr>
        <w:t>Kết quả các đội vào vòng chung kết sẽ được công bố trên website “</w:t>
      </w:r>
      <w:r>
        <w:rPr>
          <w:sz w:val="27"/>
          <w:szCs w:val="27"/>
        </w:rPr>
        <w:t>tiengnoituoitre.com</w:t>
      </w:r>
      <w:r>
        <w:rPr>
          <w:sz w:val="27"/>
          <w:szCs w:val="27"/>
          <w:lang w:val="vi-VN"/>
        </w:rPr>
        <w:t>”vào lúc 17h00 ngày</w:t>
      </w:r>
      <w:r>
        <w:rPr>
          <w:sz w:val="27"/>
          <w:szCs w:val="27"/>
        </w:rPr>
        <w:t xml:space="preserve"> 03</w:t>
      </w:r>
      <w:r>
        <w:rPr>
          <w:sz w:val="27"/>
          <w:szCs w:val="27"/>
          <w:lang w:val="vi-VN"/>
        </w:rPr>
        <w:t>/</w:t>
      </w:r>
      <w:r>
        <w:rPr>
          <w:sz w:val="27"/>
          <w:szCs w:val="27"/>
        </w:rPr>
        <w:t>01</w:t>
      </w:r>
      <w:r>
        <w:rPr>
          <w:sz w:val="27"/>
          <w:szCs w:val="27"/>
          <w:lang w:val="vi-VN"/>
        </w:rPr>
        <w:t>/201</w:t>
      </w:r>
      <w:r>
        <w:rPr>
          <w:sz w:val="27"/>
          <w:szCs w:val="27"/>
        </w:rPr>
        <w:t>9.</w:t>
      </w:r>
    </w:p>
    <w:p>
      <w:pPr>
        <w:pStyle w:val="ListParagraph"/>
        <w:numPr>
          <w:ilvl w:val="1"/>
          <w:numId w:val="9"/>
        </w:numPr>
        <w:tabs>
          <w:tab w:val="left" w:pos="1080"/>
        </w:tabs>
        <w:spacing w:line="264" w:lineRule="auto"/>
        <w:jc w:val="both"/>
        <w:rPr>
          <w:sz w:val="27"/>
          <w:szCs w:val="27"/>
          <w:lang w:val="vi-VN"/>
        </w:rPr>
      </w:pPr>
      <w:r>
        <w:rPr>
          <w:b/>
          <w:sz w:val="27"/>
          <w:szCs w:val="27"/>
          <w:lang w:val="vi-VN"/>
        </w:rPr>
        <w:t>H</w:t>
      </w:r>
      <w:r>
        <w:rPr>
          <w:b/>
          <w:sz w:val="27"/>
          <w:szCs w:val="27"/>
        </w:rPr>
        <w:t>ọ</w:t>
      </w:r>
      <w:r>
        <w:rPr>
          <w:b/>
          <w:sz w:val="27"/>
          <w:szCs w:val="27"/>
          <w:lang w:val="vi-VN"/>
        </w:rPr>
        <w:t>c t</w:t>
      </w:r>
      <w:r>
        <w:rPr>
          <w:b/>
          <w:sz w:val="27"/>
          <w:szCs w:val="27"/>
        </w:rPr>
        <w:t>ậ</w:t>
      </w:r>
      <w:r>
        <w:rPr>
          <w:b/>
          <w:sz w:val="27"/>
          <w:szCs w:val="27"/>
          <w:lang w:val="vi-VN"/>
        </w:rPr>
        <w:t>p th</w:t>
      </w:r>
      <w:r>
        <w:rPr>
          <w:b/>
          <w:sz w:val="27"/>
          <w:szCs w:val="27"/>
        </w:rPr>
        <w:t>ự</w:t>
      </w:r>
      <w:r>
        <w:rPr>
          <w:b/>
          <w:sz w:val="27"/>
          <w:szCs w:val="27"/>
          <w:lang w:val="vi-VN"/>
        </w:rPr>
        <w:t>c t</w:t>
      </w:r>
      <w:r>
        <w:rPr>
          <w:b/>
          <w:sz w:val="27"/>
          <w:szCs w:val="27"/>
        </w:rPr>
        <w:t>ế</w:t>
      </w:r>
    </w:p>
    <w:p>
      <w:pPr>
        <w:pStyle w:val="ListParagraph"/>
        <w:numPr>
          <w:ilvl w:val="0"/>
          <w:numId w:val="3"/>
        </w:numPr>
        <w:tabs>
          <w:tab w:val="left" w:pos="900"/>
        </w:tabs>
        <w:spacing w:line="264" w:lineRule="auto"/>
        <w:ind w:left="0" w:firstLine="720"/>
        <w:jc w:val="both"/>
        <w:rPr>
          <w:sz w:val="27"/>
          <w:szCs w:val="27"/>
        </w:rPr>
      </w:pPr>
      <w:r>
        <w:rPr>
          <w:sz w:val="27"/>
          <w:szCs w:val="27"/>
        </w:rPr>
        <w:t>Các đơn vị có mặt tại vòng bán kết sẽ</w:t>
      </w:r>
      <w:r>
        <w:rPr>
          <w:bCs/>
          <w:sz w:val="27"/>
          <w:szCs w:val="27"/>
        </w:rPr>
        <w:t xml:space="preserve"> được đi học tập thực tế, tham quan khu công nghiệp và Trung tâm dạy nghề cho người khuyết tật.  </w:t>
      </w:r>
    </w:p>
    <w:p>
      <w:pPr>
        <w:pStyle w:val="ListParagraph"/>
        <w:numPr>
          <w:ilvl w:val="0"/>
          <w:numId w:val="3"/>
        </w:numPr>
        <w:tabs>
          <w:tab w:val="left" w:pos="900"/>
        </w:tabs>
        <w:spacing w:line="264" w:lineRule="auto"/>
        <w:ind w:left="0" w:firstLine="720"/>
        <w:jc w:val="both"/>
        <w:rPr>
          <w:sz w:val="27"/>
          <w:szCs w:val="27"/>
        </w:rPr>
      </w:pPr>
      <w:r>
        <w:rPr>
          <w:bCs/>
          <w:sz w:val="27"/>
          <w:szCs w:val="27"/>
        </w:rPr>
        <w:t xml:space="preserve">Mỗi đơn vị chọn 3 học sinh, sinh viên (Lựa chọn trong số 10 học sinh, sinh viên vào vòng bán kết đi thực tế) và gửi danh sách về Ban tổ chức. </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Toàn bộ kinh phí đi thực tế sẽ do Ban tổ chức hỗ trợ.</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 xml:space="preserve">Mỗi </w:t>
      </w:r>
      <w:r>
        <w:rPr>
          <w:sz w:val="27"/>
          <w:szCs w:val="27"/>
        </w:rPr>
        <w:t>đơn vị</w:t>
      </w:r>
      <w:r>
        <w:rPr>
          <w:sz w:val="27"/>
          <w:szCs w:val="27"/>
          <w:lang w:val="vi-VN"/>
        </w:rPr>
        <w:t xml:space="preserve"> sẽ cử một giáo viên</w:t>
      </w:r>
      <w:r>
        <w:rPr>
          <w:sz w:val="27"/>
          <w:szCs w:val="27"/>
        </w:rPr>
        <w:t xml:space="preserve"> </w:t>
      </w:r>
      <w:r>
        <w:rPr>
          <w:sz w:val="27"/>
          <w:szCs w:val="27"/>
          <w:lang w:val="vi-VN"/>
        </w:rPr>
        <w:t>phụ trách đi để hướng dẫn</w:t>
      </w:r>
      <w:r>
        <w:rPr>
          <w:sz w:val="27"/>
          <w:szCs w:val="27"/>
        </w:rPr>
        <w:t>, hỗ trợ</w:t>
      </w:r>
      <w:r>
        <w:rPr>
          <w:sz w:val="27"/>
          <w:szCs w:val="27"/>
          <w:lang w:val="vi-VN"/>
        </w:rPr>
        <w:t xml:space="preserve"> các em. </w:t>
      </w:r>
      <w:r>
        <w:rPr>
          <w:sz w:val="27"/>
          <w:szCs w:val="27"/>
        </w:rPr>
        <w:t>(Chỉ áp dụng cho Bảng A và Bảng B).</w:t>
      </w:r>
    </w:p>
    <w:p>
      <w:pPr>
        <w:pStyle w:val="ListParagraph"/>
        <w:numPr>
          <w:ilvl w:val="0"/>
          <w:numId w:val="3"/>
        </w:numPr>
        <w:tabs>
          <w:tab w:val="left" w:pos="900"/>
        </w:tabs>
        <w:spacing w:line="264" w:lineRule="auto"/>
        <w:ind w:left="0" w:firstLine="720"/>
        <w:jc w:val="both"/>
        <w:rPr>
          <w:rStyle w:val="strongchar"/>
          <w:sz w:val="27"/>
          <w:szCs w:val="27"/>
        </w:rPr>
      </w:pPr>
      <w:r>
        <w:rPr>
          <w:rStyle w:val="strongchar"/>
          <w:position w:val="-4"/>
          <w:sz w:val="27"/>
          <w:szCs w:val="27"/>
          <w:lang w:val="vi-VN"/>
        </w:rPr>
        <w:t>Thời gian:</w:t>
      </w:r>
      <w:r>
        <w:rPr>
          <w:rStyle w:val="strongchar"/>
          <w:position w:val="-4"/>
          <w:sz w:val="27"/>
          <w:szCs w:val="27"/>
        </w:rPr>
        <w:t xml:space="preserve"> </w:t>
      </w:r>
      <w:r>
        <w:rPr>
          <w:rStyle w:val="strongchar"/>
          <w:position w:val="-4"/>
          <w:sz w:val="27"/>
          <w:szCs w:val="27"/>
          <w:lang w:val="vi-VN"/>
        </w:rPr>
        <w:t>Từ 6</w:t>
      </w:r>
      <w:r>
        <w:rPr>
          <w:rStyle w:val="strongchar"/>
          <w:position w:val="-4"/>
          <w:sz w:val="27"/>
          <w:szCs w:val="27"/>
        </w:rPr>
        <w:t>:</w:t>
      </w:r>
      <w:r>
        <w:rPr>
          <w:rStyle w:val="strongchar"/>
          <w:position w:val="-4"/>
          <w:sz w:val="27"/>
          <w:szCs w:val="27"/>
          <w:lang w:val="vi-VN"/>
        </w:rPr>
        <w:t>00 – 17</w:t>
      </w:r>
      <w:r>
        <w:rPr>
          <w:rStyle w:val="strongchar"/>
          <w:position w:val="-4"/>
          <w:sz w:val="27"/>
          <w:szCs w:val="27"/>
        </w:rPr>
        <w:t>:</w:t>
      </w:r>
      <w:r>
        <w:rPr>
          <w:rStyle w:val="strongchar"/>
          <w:position w:val="-4"/>
          <w:sz w:val="27"/>
          <w:szCs w:val="27"/>
          <w:lang w:val="vi-VN"/>
        </w:rPr>
        <w:t>00,</w:t>
      </w:r>
      <w:r>
        <w:rPr>
          <w:rStyle w:val="strongchar"/>
          <w:position w:val="-4"/>
          <w:sz w:val="27"/>
          <w:szCs w:val="27"/>
        </w:rPr>
        <w:t xml:space="preserve"> </w:t>
      </w:r>
      <w:r>
        <w:rPr>
          <w:rStyle w:val="strongchar"/>
          <w:position w:val="-4"/>
          <w:sz w:val="27"/>
          <w:szCs w:val="27"/>
          <w:lang w:val="vi-VN"/>
        </w:rPr>
        <w:t>Thứ</w:t>
      </w:r>
      <w:r>
        <w:rPr>
          <w:rStyle w:val="strongchar"/>
          <w:position w:val="-4"/>
          <w:sz w:val="27"/>
          <w:szCs w:val="27"/>
        </w:rPr>
        <w:t xml:space="preserve"> sáu</w:t>
      </w:r>
      <w:r>
        <w:rPr>
          <w:rStyle w:val="strongchar"/>
          <w:position w:val="-4"/>
          <w:sz w:val="27"/>
          <w:szCs w:val="27"/>
          <w:lang w:val="vi-VN"/>
        </w:rPr>
        <w:t xml:space="preserve">, ngày </w:t>
      </w:r>
      <w:r>
        <w:rPr>
          <w:rStyle w:val="strongchar"/>
          <w:position w:val="-4"/>
          <w:sz w:val="27"/>
          <w:szCs w:val="27"/>
        </w:rPr>
        <w:t>30</w:t>
      </w:r>
      <w:r>
        <w:rPr>
          <w:rStyle w:val="strongchar"/>
          <w:position w:val="-4"/>
          <w:sz w:val="27"/>
          <w:szCs w:val="27"/>
          <w:lang w:val="vi-VN"/>
        </w:rPr>
        <w:t xml:space="preserve">/11/2018. </w:t>
      </w:r>
    </w:p>
    <w:p>
      <w:pPr>
        <w:pStyle w:val="ListParagraph"/>
        <w:numPr>
          <w:ilvl w:val="0"/>
          <w:numId w:val="3"/>
        </w:numPr>
        <w:tabs>
          <w:tab w:val="left" w:pos="900"/>
        </w:tabs>
        <w:spacing w:line="264" w:lineRule="auto"/>
        <w:ind w:left="0" w:firstLine="720"/>
        <w:jc w:val="both"/>
        <w:rPr>
          <w:rStyle w:val="strongchar"/>
          <w:sz w:val="27"/>
          <w:szCs w:val="27"/>
        </w:rPr>
      </w:pPr>
      <w:r>
        <w:rPr>
          <w:rStyle w:val="strongchar"/>
          <w:position w:val="-4"/>
          <w:sz w:val="27"/>
          <w:szCs w:val="27"/>
          <w:lang w:val="vi-VN"/>
        </w:rPr>
        <w:t>Địa điểm tham quan:</w:t>
      </w:r>
    </w:p>
    <w:p>
      <w:pPr>
        <w:pStyle w:val="ListParagraph"/>
        <w:tabs>
          <w:tab w:val="left" w:pos="900"/>
        </w:tabs>
        <w:spacing w:line="264" w:lineRule="auto"/>
        <w:ind w:left="0" w:firstLine="720"/>
        <w:jc w:val="both"/>
        <w:rPr>
          <w:sz w:val="27"/>
          <w:szCs w:val="27"/>
        </w:rPr>
      </w:pPr>
      <w:r>
        <w:rPr>
          <w:sz w:val="27"/>
          <w:szCs w:val="27"/>
        </w:rPr>
        <w:t xml:space="preserve">+ </w:t>
      </w:r>
      <w:r>
        <w:rPr>
          <w:sz w:val="27"/>
          <w:szCs w:val="27"/>
          <w:lang w:val="vi-VN"/>
        </w:rPr>
        <w:t>Địa điểm 1: Khu di tích Ngã Ba Giồng (Ấp 5, Xã Xuân Thới Thượng, H. Hóc Môn, TP.HCM)</w:t>
      </w:r>
      <w:r>
        <w:rPr>
          <w:sz w:val="27"/>
          <w:szCs w:val="27"/>
        </w:rPr>
        <w:t xml:space="preserve">. </w:t>
      </w:r>
      <w:r>
        <w:rPr>
          <w:sz w:val="27"/>
          <w:szCs w:val="27"/>
          <w:lang w:val="vi-VN"/>
        </w:rPr>
        <w:t>Tham quan Khu Di tích lịch sử Ngã Ba Giồng được xếp hạng </w:t>
      </w:r>
      <w:hyperlink r:id="rId7" w:history="1">
        <w:r>
          <w:rPr>
            <w:sz w:val="27"/>
            <w:szCs w:val="27"/>
            <w:lang w:val="vi-VN"/>
          </w:rPr>
          <w:t>Di tích Lịch sử Quốc gia</w:t>
        </w:r>
      </w:hyperlink>
      <w:r>
        <w:rPr>
          <w:sz w:val="27"/>
          <w:szCs w:val="27"/>
          <w:lang w:val="vi-VN"/>
        </w:rPr>
        <w:t xml:space="preserve"> năm </w:t>
      </w:r>
      <w:hyperlink r:id="rId8" w:tooltip="2002" w:history="1">
        <w:r>
          <w:rPr>
            <w:sz w:val="27"/>
            <w:szCs w:val="27"/>
            <w:lang w:val="vi-VN"/>
          </w:rPr>
          <w:t>2002</w:t>
        </w:r>
      </w:hyperlink>
      <w:r>
        <w:rPr>
          <w:sz w:val="27"/>
          <w:szCs w:val="27"/>
          <w:lang w:val="vi-VN"/>
        </w:rPr>
        <w:t>, là khu tưởng niệm lịch sử của Ðảng bộ và nhân dân Sài Gòn - Gia Ðịnh trong hai cuộc kháng chiến chống ngoại xâm. Khu di tích hiện đang lưu trữ những hiện vật, hình ảnh lịch sử về những con người, vùng đất của cuộc </w:t>
      </w:r>
      <w:hyperlink r:id="rId9" w:tooltip="Nam Kỳ khởi nghĩa" w:history="1">
        <w:r>
          <w:rPr>
            <w:sz w:val="27"/>
            <w:szCs w:val="27"/>
            <w:lang w:val="vi-VN"/>
          </w:rPr>
          <w:t>Khởi nghĩa Nam Kỳ 1940</w:t>
        </w:r>
      </w:hyperlink>
      <w:r>
        <w:t>.</w:t>
      </w:r>
    </w:p>
    <w:p>
      <w:pPr>
        <w:pStyle w:val="ListParagraph"/>
        <w:spacing w:line="264" w:lineRule="auto"/>
        <w:ind w:left="0" w:firstLine="720"/>
        <w:jc w:val="both"/>
        <w:rPr>
          <w:sz w:val="27"/>
          <w:szCs w:val="27"/>
        </w:rPr>
      </w:pPr>
      <w:r>
        <w:rPr>
          <w:sz w:val="27"/>
          <w:szCs w:val="27"/>
        </w:rPr>
        <w:t xml:space="preserve">+ </w:t>
      </w:r>
      <w:r>
        <w:rPr>
          <w:sz w:val="27"/>
          <w:szCs w:val="27"/>
          <w:lang w:val="vi-VN"/>
        </w:rPr>
        <w:t>Địa điểm 2:</w:t>
      </w:r>
      <w:r>
        <w:rPr>
          <w:sz w:val="27"/>
          <w:szCs w:val="27"/>
        </w:rPr>
        <w:t xml:space="preserve"> </w:t>
      </w:r>
      <w:r>
        <w:rPr>
          <w:sz w:val="27"/>
          <w:szCs w:val="27"/>
          <w:lang w:val="vi-VN"/>
        </w:rPr>
        <w:t>Trung tâm dạy nghề người khuyết tật và trẻ mồ côi TPHCM (Ấp 6, xã Xuân Thới Thượng, huyện Hóc Môn, TPHCM)</w:t>
      </w:r>
      <w:r>
        <w:rPr>
          <w:sz w:val="27"/>
          <w:szCs w:val="27"/>
        </w:rPr>
        <w:t xml:space="preserve">. </w:t>
      </w:r>
      <w:r>
        <w:rPr>
          <w:sz w:val="27"/>
          <w:szCs w:val="27"/>
          <w:lang w:val="vi-VN"/>
        </w:rPr>
        <w:t xml:space="preserve">Trung tâm dạy nghề người khuyết tật và trẻ mồ côi  được thành lập 2003 bắt đầu hoạt động năm 2006 với mục đích  hướng nghiệp, dạy nghề và giới thiệu việc làm cho người khuyết tật và trẻ mồ côi TP. HCM và các  tỉnh lân cận. Trung Tâm  hiện đang dạy nghề và nuôi dưỡng 200 học viên  hoàn toàn  </w:t>
      </w:r>
      <w:r>
        <w:rPr>
          <w:sz w:val="27"/>
          <w:szCs w:val="27"/>
        </w:rPr>
        <w:t>miễn</w:t>
      </w:r>
      <w:r>
        <w:rPr>
          <w:sz w:val="27"/>
          <w:szCs w:val="27"/>
          <w:lang w:val="vi-VN"/>
        </w:rPr>
        <w:t xml:space="preserve"> phí.</w:t>
      </w:r>
      <w:r>
        <w:rPr>
          <w:sz w:val="27"/>
          <w:szCs w:val="27"/>
        </w:rPr>
        <w:t xml:space="preserve"> </w:t>
      </w:r>
      <w:r>
        <w:rPr>
          <w:sz w:val="27"/>
          <w:szCs w:val="27"/>
          <w:lang w:val="vi-VN"/>
        </w:rPr>
        <w:t>Các thí sinh được nghe các báo cáo viên truyền đạt về kỹ năng, các bước để hoàn thiện bài dự thi của mình trong buổi chung kết.</w:t>
      </w:r>
      <w:r>
        <w:rPr>
          <w:sz w:val="27"/>
          <w:szCs w:val="27"/>
        </w:rPr>
        <w:t xml:space="preserve"> </w:t>
      </w:r>
      <w:r>
        <w:rPr>
          <w:sz w:val="27"/>
          <w:szCs w:val="27"/>
          <w:lang w:val="vi-VN"/>
        </w:rPr>
        <w:t xml:space="preserve">Sau đó, đi tham quan môi trường sinh hoạt và học nghề của học viên, xem các sản phẩm thực tế do các bạn khuyết tật, mồ </w:t>
      </w:r>
      <w:r>
        <w:rPr>
          <w:sz w:val="27"/>
          <w:szCs w:val="27"/>
          <w:lang w:val="vi-VN"/>
        </w:rPr>
        <w:lastRenderedPageBreak/>
        <w:t xml:space="preserve">côi làm, nghe thuyết minh về các tấm gương vượt khó, nghị lực vươn lên trong cuộc sống của học viên tại trung tâm. </w:t>
      </w:r>
    </w:p>
    <w:p>
      <w:pPr>
        <w:pStyle w:val="ListParagraph"/>
        <w:spacing w:line="264" w:lineRule="auto"/>
        <w:ind w:left="0" w:firstLine="720"/>
        <w:jc w:val="both"/>
        <w:rPr>
          <w:rStyle w:val="strongchar"/>
          <w:sz w:val="27"/>
          <w:szCs w:val="27"/>
        </w:rPr>
      </w:pPr>
      <w:r>
        <w:rPr>
          <w:sz w:val="27"/>
          <w:szCs w:val="27"/>
          <w:lang w:val="vi-VN"/>
        </w:rPr>
        <w:t>+</w:t>
      </w:r>
      <w:r>
        <w:rPr>
          <w:sz w:val="27"/>
          <w:szCs w:val="27"/>
        </w:rPr>
        <w:t xml:space="preserve"> </w:t>
      </w:r>
      <w:r>
        <w:rPr>
          <w:sz w:val="27"/>
          <w:szCs w:val="27"/>
          <w:lang w:val="vi-VN"/>
        </w:rPr>
        <w:t>Địa điểm 3: Nhà máy Kirin KCN Mỹ Phước 2, Bến Cát, Bình Dương</w:t>
      </w:r>
      <w:r>
        <w:rPr>
          <w:sz w:val="27"/>
          <w:szCs w:val="27"/>
        </w:rPr>
        <w:t xml:space="preserve">. </w:t>
      </w:r>
      <w:r>
        <w:rPr>
          <w:sz w:val="27"/>
          <w:szCs w:val="27"/>
          <w:lang w:val="vi-VN"/>
        </w:rPr>
        <w:t xml:space="preserve">Đây là nhà máy đầu tiên áp dụng công nghệ chiết rót vô trùng Aseptic vào lĩnh vực sản xuất nước giải khát tại Việt Nam với các thiết bị sản xuất tiên tiến và hiện đại. Hệ thống xử lý nước thải bằng phương pháp USAB và xử lý hiếu khí cho phép nhà máy xả thẳng nước ra sông mà không cần qua trạm xử lý của khu công nghiệp. Quá trình sản xuất và đóng gói sản phẩm được kiểm soát chặt chẽ theo quy trình kiểm tra chất lượng của Nhật Bản. Các thí </w:t>
      </w:r>
      <w:r>
        <w:rPr>
          <w:sz w:val="27"/>
          <w:szCs w:val="27"/>
        </w:rPr>
        <w:t>sinh được tìm hiểu về kiến thức chăm sóc sức khỏe, ngăn ngừa nhiễm trùng… thông qua việc lựa chọn các sản phẩm được sản xuất an toàn có nhãn mác đầy đủ và các kiến thức về việc tăng cường hệ thống miễn dịch, được xem mô hình sản xuất  hiện đại, an toàn và thân thiện với môi trường.</w:t>
      </w:r>
      <w:r>
        <w:rPr>
          <w:rStyle w:val="strongchar"/>
          <w:position w:val="-4"/>
          <w:sz w:val="27"/>
          <w:szCs w:val="27"/>
        </w:rPr>
        <w:t>.</w:t>
      </w:r>
    </w:p>
    <w:p>
      <w:pPr>
        <w:pStyle w:val="ListParagraph"/>
        <w:numPr>
          <w:ilvl w:val="1"/>
          <w:numId w:val="9"/>
        </w:numPr>
        <w:tabs>
          <w:tab w:val="left" w:pos="1080"/>
        </w:tabs>
        <w:spacing w:line="264" w:lineRule="auto"/>
        <w:jc w:val="both"/>
        <w:rPr>
          <w:b/>
          <w:bCs/>
          <w:sz w:val="27"/>
          <w:szCs w:val="27"/>
        </w:rPr>
      </w:pPr>
      <w:r>
        <w:rPr>
          <w:b/>
          <w:bCs/>
          <w:sz w:val="27"/>
          <w:szCs w:val="27"/>
        </w:rPr>
        <w:t>Vòng Chung kết:</w:t>
      </w:r>
    </w:p>
    <w:p>
      <w:pPr>
        <w:pStyle w:val="ListParagraph"/>
        <w:numPr>
          <w:ilvl w:val="0"/>
          <w:numId w:val="3"/>
        </w:numPr>
        <w:tabs>
          <w:tab w:val="left" w:pos="900"/>
        </w:tabs>
        <w:spacing w:line="264" w:lineRule="auto"/>
        <w:ind w:hanging="4319"/>
        <w:jc w:val="both"/>
        <w:rPr>
          <w:rStyle w:val="strongchar"/>
          <w:sz w:val="27"/>
          <w:szCs w:val="27"/>
        </w:rPr>
      </w:pPr>
      <w:r>
        <w:rPr>
          <w:rStyle w:val="strongchar"/>
          <w:sz w:val="27"/>
          <w:szCs w:val="27"/>
          <w:lang w:val="vi-VN"/>
        </w:rPr>
        <w:t xml:space="preserve">Ban tổ chức chọn ra 10 sản phẩm (Mỗi bảng) vào </w:t>
      </w:r>
      <w:r>
        <w:rPr>
          <w:rStyle w:val="strongchar"/>
          <w:sz w:val="27"/>
          <w:szCs w:val="27"/>
        </w:rPr>
        <w:t>V</w:t>
      </w:r>
      <w:r>
        <w:rPr>
          <w:rStyle w:val="strongchar"/>
          <w:sz w:val="27"/>
          <w:szCs w:val="27"/>
          <w:lang w:val="vi-VN"/>
        </w:rPr>
        <w:t xml:space="preserve">òng </w:t>
      </w:r>
      <w:r>
        <w:rPr>
          <w:rStyle w:val="strongchar"/>
          <w:sz w:val="27"/>
          <w:szCs w:val="27"/>
        </w:rPr>
        <w:t>C</w:t>
      </w:r>
      <w:r>
        <w:rPr>
          <w:rStyle w:val="strongchar"/>
          <w:sz w:val="27"/>
          <w:szCs w:val="27"/>
          <w:lang w:val="vi-VN"/>
        </w:rPr>
        <w:t xml:space="preserve">hung kết </w:t>
      </w:r>
    </w:p>
    <w:p>
      <w:pPr>
        <w:tabs>
          <w:tab w:val="left" w:pos="180"/>
          <w:tab w:val="left" w:pos="851"/>
          <w:tab w:val="left" w:pos="900"/>
        </w:tabs>
        <w:spacing w:line="264" w:lineRule="auto"/>
        <w:ind w:firstLine="720"/>
        <w:jc w:val="both"/>
        <w:rPr>
          <w:rStyle w:val="strongchar"/>
          <w:position w:val="-4"/>
          <w:sz w:val="27"/>
          <w:szCs w:val="27"/>
          <w:lang w:val="vi-VN"/>
        </w:rPr>
      </w:pPr>
      <w:r>
        <w:rPr>
          <w:rStyle w:val="strongchar"/>
          <w:sz w:val="27"/>
          <w:szCs w:val="27"/>
        </w:rPr>
        <w:t xml:space="preserve">+ </w:t>
      </w:r>
      <w:r>
        <w:rPr>
          <w:rStyle w:val="strongchar"/>
          <w:sz w:val="27"/>
          <w:szCs w:val="27"/>
          <w:lang w:val="vi-VN"/>
        </w:rPr>
        <w:t xml:space="preserve">Bảng A: Sáng </w:t>
      </w:r>
      <w:r>
        <w:rPr>
          <w:rStyle w:val="strongchar"/>
          <w:position w:val="-4"/>
          <w:sz w:val="27"/>
          <w:szCs w:val="27"/>
          <w:lang w:val="vi-VN"/>
        </w:rPr>
        <w:t xml:space="preserve">Từ 8h00 – 11hh00, Thứ </w:t>
      </w:r>
      <w:r>
        <w:rPr>
          <w:rStyle w:val="strongchar"/>
          <w:position w:val="-4"/>
          <w:sz w:val="27"/>
          <w:szCs w:val="27"/>
        </w:rPr>
        <w:t>ba</w:t>
      </w:r>
      <w:r>
        <w:rPr>
          <w:rStyle w:val="strongchar"/>
          <w:position w:val="-4"/>
          <w:sz w:val="27"/>
          <w:szCs w:val="27"/>
          <w:lang w:val="vi-VN"/>
        </w:rPr>
        <w:t>, ngày 2</w:t>
      </w:r>
      <w:r>
        <w:rPr>
          <w:rStyle w:val="strongchar"/>
          <w:position w:val="-4"/>
          <w:sz w:val="27"/>
          <w:szCs w:val="27"/>
        </w:rPr>
        <w:t>9</w:t>
      </w:r>
      <w:r>
        <w:rPr>
          <w:rStyle w:val="strongchar"/>
          <w:position w:val="-4"/>
          <w:sz w:val="27"/>
          <w:szCs w:val="27"/>
          <w:lang w:val="vi-VN"/>
        </w:rPr>
        <w:t>/01/2019.</w:t>
      </w:r>
    </w:p>
    <w:p>
      <w:pPr>
        <w:tabs>
          <w:tab w:val="left" w:pos="180"/>
          <w:tab w:val="left" w:pos="851"/>
          <w:tab w:val="left" w:pos="900"/>
        </w:tabs>
        <w:spacing w:line="264" w:lineRule="auto"/>
        <w:ind w:firstLine="720"/>
        <w:jc w:val="both"/>
        <w:rPr>
          <w:rStyle w:val="strongchar"/>
          <w:position w:val="-4"/>
          <w:sz w:val="27"/>
          <w:szCs w:val="27"/>
          <w:lang w:val="vi-VN"/>
        </w:rPr>
      </w:pPr>
      <w:r>
        <w:rPr>
          <w:rStyle w:val="strongchar"/>
          <w:sz w:val="27"/>
          <w:szCs w:val="27"/>
        </w:rPr>
        <w:t xml:space="preserve">+ </w:t>
      </w:r>
      <w:r>
        <w:rPr>
          <w:rStyle w:val="strongchar"/>
          <w:sz w:val="27"/>
          <w:szCs w:val="27"/>
          <w:lang w:val="vi-VN"/>
        </w:rPr>
        <w:t>Bảng B: Chiều</w:t>
      </w:r>
      <w:r>
        <w:rPr>
          <w:rStyle w:val="strongchar"/>
          <w:position w:val="-4"/>
          <w:sz w:val="27"/>
          <w:szCs w:val="27"/>
          <w:lang w:val="vi-VN"/>
        </w:rPr>
        <w:t xml:space="preserve"> từ 13h00 – 17h00, Thứ </w:t>
      </w:r>
      <w:r>
        <w:rPr>
          <w:rStyle w:val="strongchar"/>
          <w:position w:val="-4"/>
          <w:sz w:val="27"/>
          <w:szCs w:val="27"/>
        </w:rPr>
        <w:t>ba</w:t>
      </w:r>
      <w:r>
        <w:rPr>
          <w:rStyle w:val="strongchar"/>
          <w:position w:val="-4"/>
          <w:sz w:val="27"/>
          <w:szCs w:val="27"/>
          <w:lang w:val="vi-VN"/>
        </w:rPr>
        <w:t>, ngày 2</w:t>
      </w:r>
      <w:r>
        <w:rPr>
          <w:rStyle w:val="strongchar"/>
          <w:position w:val="-4"/>
          <w:sz w:val="27"/>
          <w:szCs w:val="27"/>
        </w:rPr>
        <w:t>9</w:t>
      </w:r>
      <w:r>
        <w:rPr>
          <w:rStyle w:val="strongchar"/>
          <w:position w:val="-4"/>
          <w:sz w:val="27"/>
          <w:szCs w:val="27"/>
          <w:lang w:val="vi-VN"/>
        </w:rPr>
        <w:t>/01/2019.</w:t>
      </w:r>
    </w:p>
    <w:p>
      <w:pPr>
        <w:tabs>
          <w:tab w:val="left" w:pos="180"/>
          <w:tab w:val="left" w:pos="851"/>
          <w:tab w:val="left" w:pos="900"/>
        </w:tabs>
        <w:spacing w:line="264" w:lineRule="auto"/>
        <w:ind w:firstLine="720"/>
        <w:jc w:val="both"/>
        <w:rPr>
          <w:position w:val="-4"/>
          <w:sz w:val="27"/>
          <w:szCs w:val="27"/>
        </w:rPr>
      </w:pPr>
      <w:r>
        <w:rPr>
          <w:rStyle w:val="strongchar"/>
          <w:position w:val="-4"/>
          <w:sz w:val="27"/>
          <w:szCs w:val="27"/>
        </w:rPr>
        <w:t xml:space="preserve">+ </w:t>
      </w:r>
      <w:r>
        <w:rPr>
          <w:rStyle w:val="strongchar"/>
          <w:sz w:val="27"/>
          <w:szCs w:val="27"/>
          <w:lang w:val="vi-VN"/>
        </w:rPr>
        <w:t>Bảng C: Chiều</w:t>
      </w:r>
      <w:r>
        <w:rPr>
          <w:rStyle w:val="strongchar"/>
          <w:position w:val="-4"/>
          <w:sz w:val="27"/>
          <w:szCs w:val="27"/>
          <w:lang w:val="vi-VN"/>
        </w:rPr>
        <w:t xml:space="preserve"> từ 13h00 – 17h00, Thứ </w:t>
      </w:r>
      <w:r>
        <w:rPr>
          <w:rStyle w:val="strongchar"/>
          <w:position w:val="-4"/>
          <w:sz w:val="27"/>
          <w:szCs w:val="27"/>
        </w:rPr>
        <w:t>tư</w:t>
      </w:r>
      <w:r>
        <w:rPr>
          <w:rStyle w:val="strongchar"/>
          <w:position w:val="-4"/>
          <w:sz w:val="27"/>
          <w:szCs w:val="27"/>
          <w:lang w:val="vi-VN"/>
        </w:rPr>
        <w:t xml:space="preserve">, ngày </w:t>
      </w:r>
      <w:r>
        <w:rPr>
          <w:rStyle w:val="strongchar"/>
          <w:position w:val="-4"/>
          <w:sz w:val="27"/>
          <w:szCs w:val="27"/>
        </w:rPr>
        <w:t>30</w:t>
      </w:r>
      <w:r>
        <w:rPr>
          <w:rStyle w:val="strongchar"/>
          <w:position w:val="-4"/>
          <w:sz w:val="27"/>
          <w:szCs w:val="27"/>
          <w:lang w:val="vi-VN"/>
        </w:rPr>
        <w:t>/01/2019.</w:t>
      </w:r>
    </w:p>
    <w:p>
      <w:pPr>
        <w:pStyle w:val="ListParagraph"/>
        <w:numPr>
          <w:ilvl w:val="0"/>
          <w:numId w:val="3"/>
        </w:numPr>
        <w:tabs>
          <w:tab w:val="left" w:pos="900"/>
        </w:tabs>
        <w:spacing w:line="264" w:lineRule="auto"/>
        <w:ind w:left="1987" w:hanging="1267"/>
        <w:jc w:val="both"/>
        <w:rPr>
          <w:rStyle w:val="strongchar"/>
          <w:position w:val="-4"/>
          <w:sz w:val="27"/>
          <w:szCs w:val="27"/>
          <w:lang w:val="vi-VN"/>
        </w:rPr>
      </w:pPr>
      <w:r>
        <w:rPr>
          <w:rStyle w:val="strongchar"/>
          <w:position w:val="-4"/>
          <w:sz w:val="27"/>
          <w:szCs w:val="27"/>
          <w:lang w:val="vi-VN"/>
        </w:rPr>
        <w:t xml:space="preserve">Địa điểm: Hội trường lầu 2, Sở Giáo dục và Đào tạo Thành phố Hồ Chí Minh. </w:t>
      </w:r>
    </w:p>
    <w:p>
      <w:pPr>
        <w:tabs>
          <w:tab w:val="left" w:pos="900"/>
        </w:tabs>
        <w:spacing w:line="264" w:lineRule="auto"/>
        <w:ind w:left="720" w:firstLine="720"/>
        <w:jc w:val="both"/>
        <w:rPr>
          <w:rStyle w:val="strongchar"/>
          <w:position w:val="-4"/>
          <w:sz w:val="27"/>
          <w:szCs w:val="27"/>
          <w:lang w:val="vi-VN"/>
        </w:rPr>
      </w:pPr>
      <w:r>
        <w:rPr>
          <w:rStyle w:val="strongchar"/>
          <w:position w:val="-4"/>
          <w:sz w:val="27"/>
          <w:szCs w:val="27"/>
        </w:rPr>
        <w:t xml:space="preserve">         </w:t>
      </w:r>
      <w:r>
        <w:rPr>
          <w:rStyle w:val="strongchar"/>
          <w:position w:val="-4"/>
          <w:sz w:val="27"/>
          <w:szCs w:val="27"/>
          <w:lang w:val="vi-VN"/>
        </w:rPr>
        <w:t>(Số 66 - 68, Lê Thánh Tôn, Quận 1, TP.HCM).</w:t>
      </w:r>
    </w:p>
    <w:p>
      <w:pPr>
        <w:pStyle w:val="ListParagraph"/>
        <w:tabs>
          <w:tab w:val="left" w:pos="900"/>
        </w:tabs>
        <w:spacing w:line="264" w:lineRule="auto"/>
        <w:jc w:val="both"/>
        <w:rPr>
          <w:rStyle w:val="strongchar"/>
          <w:position w:val="-4"/>
          <w:sz w:val="27"/>
          <w:szCs w:val="27"/>
        </w:rPr>
      </w:pPr>
      <w:r>
        <w:rPr>
          <w:rStyle w:val="strongchar"/>
          <w:position w:val="-4"/>
          <w:sz w:val="27"/>
          <w:szCs w:val="27"/>
        </w:rPr>
        <w:t xml:space="preserve">- </w:t>
      </w:r>
      <w:r>
        <w:rPr>
          <w:rStyle w:val="strongchar"/>
          <w:b/>
          <w:position w:val="-4"/>
          <w:sz w:val="27"/>
          <w:szCs w:val="27"/>
          <w:lang w:val="vi-VN"/>
        </w:rPr>
        <w:t>Hình thức thi:</w:t>
      </w:r>
      <w:r>
        <w:rPr>
          <w:rStyle w:val="strongchar"/>
          <w:position w:val="-4"/>
          <w:sz w:val="27"/>
          <w:szCs w:val="27"/>
          <w:lang w:val="vi-VN"/>
        </w:rPr>
        <w:t>Trình chiếu videoclip, thuyết trình và trả lời câu hỏi của BGK</w:t>
      </w:r>
      <w:r>
        <w:rPr>
          <w:rStyle w:val="strongchar"/>
          <w:position w:val="-4"/>
          <w:sz w:val="27"/>
          <w:szCs w:val="27"/>
        </w:rPr>
        <w:t>.</w:t>
      </w:r>
    </w:p>
    <w:p>
      <w:pPr>
        <w:pStyle w:val="ListParagraph"/>
        <w:tabs>
          <w:tab w:val="left" w:pos="900"/>
        </w:tabs>
        <w:spacing w:line="264" w:lineRule="auto"/>
        <w:ind w:left="0" w:firstLine="720"/>
        <w:jc w:val="both"/>
        <w:rPr>
          <w:b/>
          <w:sz w:val="27"/>
          <w:szCs w:val="27"/>
        </w:rPr>
      </w:pPr>
      <w:r>
        <w:rPr>
          <w:rStyle w:val="strongchar"/>
          <w:b/>
          <w:position w:val="-4"/>
          <w:sz w:val="27"/>
          <w:szCs w:val="27"/>
        </w:rPr>
        <w:t xml:space="preserve">- </w:t>
      </w:r>
      <w:r>
        <w:rPr>
          <w:rStyle w:val="strongchar"/>
          <w:b/>
          <w:position w:val="-4"/>
          <w:sz w:val="27"/>
          <w:szCs w:val="27"/>
          <w:lang w:val="vi-VN"/>
        </w:rPr>
        <w:t>Videoclip</w:t>
      </w:r>
      <w:r>
        <w:rPr>
          <w:rStyle w:val="strongchar"/>
          <w:position w:val="-4"/>
          <w:sz w:val="27"/>
          <w:szCs w:val="27"/>
        </w:rPr>
        <w:t xml:space="preserve">: </w:t>
      </w:r>
      <w:r>
        <w:rPr>
          <w:sz w:val="27"/>
          <w:szCs w:val="27"/>
          <w:lang w:val="vi-VN"/>
        </w:rPr>
        <w:t xml:space="preserve">Các thí sinh sử dụng đoạn clip được vào vòng chung kết (được phép chỉnh sửa và hoàn chỉnh hơn, nhưng nội dung phải giống với videoclip đã được </w:t>
      </w:r>
      <w:r>
        <w:rPr>
          <w:sz w:val="27"/>
          <w:szCs w:val="27"/>
        </w:rPr>
        <w:t>B</w:t>
      </w:r>
      <w:r>
        <w:rPr>
          <w:sz w:val="27"/>
          <w:szCs w:val="27"/>
          <w:lang w:val="vi-VN"/>
        </w:rPr>
        <w:t>an giám khảo chọn vào vòng chung kết)</w:t>
      </w:r>
      <w:r>
        <w:rPr>
          <w:sz w:val="27"/>
          <w:szCs w:val="27"/>
        </w:rPr>
        <w:t xml:space="preserve">. </w:t>
      </w:r>
      <w:r>
        <w:rPr>
          <w:b/>
          <w:sz w:val="27"/>
          <w:szCs w:val="27"/>
          <w:lang w:val="vi-VN"/>
        </w:rPr>
        <w:t>Lưu ý: Phần thi chung kết tập trung vào Phương hướng thực hiện và dự kiến kết quả.</w:t>
      </w:r>
    </w:p>
    <w:p>
      <w:pPr>
        <w:pStyle w:val="ListParagraph"/>
        <w:tabs>
          <w:tab w:val="left" w:pos="900"/>
        </w:tabs>
        <w:spacing w:line="264" w:lineRule="auto"/>
        <w:ind w:left="0" w:firstLine="720"/>
        <w:jc w:val="both"/>
        <w:rPr>
          <w:sz w:val="27"/>
          <w:szCs w:val="27"/>
        </w:rPr>
      </w:pPr>
      <w:r>
        <w:rPr>
          <w:b/>
          <w:sz w:val="27"/>
          <w:szCs w:val="27"/>
        </w:rPr>
        <w:t xml:space="preserve">- </w:t>
      </w:r>
      <w:r>
        <w:rPr>
          <w:sz w:val="27"/>
          <w:szCs w:val="27"/>
          <w:lang w:val="vi-VN"/>
        </w:rPr>
        <w:t>Phần thi thuyết trình và trình chiế</w:t>
      </w:r>
      <w:r>
        <w:rPr>
          <w:sz w:val="27"/>
          <w:szCs w:val="27"/>
        </w:rPr>
        <w:t>u</w:t>
      </w:r>
      <w:r>
        <w:rPr>
          <w:sz w:val="27"/>
          <w:szCs w:val="27"/>
          <w:lang w:val="vi-VN"/>
        </w:rPr>
        <w:t xml:space="preserve"> videoclip</w:t>
      </w:r>
      <w:r>
        <w:rPr>
          <w:sz w:val="27"/>
          <w:szCs w:val="27"/>
        </w:rPr>
        <w:t xml:space="preserve">: Bài </w:t>
      </w:r>
      <w:r>
        <w:rPr>
          <w:sz w:val="27"/>
          <w:szCs w:val="27"/>
          <w:lang w:val="vi-VN"/>
        </w:rPr>
        <w:t>thi thuyết trình, tuyên truyền lối sống đẹp, về những mối quan tâm mà học sinh muốn thể hiện quan điểm, phương thức điều chỉnh cho cuộc sống xung quanh tốt đẹp hơn. Trong quá trình thi thuyết trình, có thể lồng ghép vào các hình thức: Thuyết trình và biễu diễn thời trang, thuyết trình và tiểu phẩm sân khấu, thuyết trình và ca múa nhạc…</w:t>
      </w:r>
      <w:r>
        <w:rPr>
          <w:sz w:val="27"/>
          <w:szCs w:val="27"/>
        </w:rPr>
        <w:t xml:space="preserve"> </w:t>
      </w:r>
      <w:r>
        <w:rPr>
          <w:sz w:val="27"/>
          <w:szCs w:val="27"/>
          <w:lang w:val="vi-VN"/>
        </w:rPr>
        <w:t xml:space="preserve">Các </w:t>
      </w:r>
      <w:r>
        <w:rPr>
          <w:sz w:val="27"/>
          <w:szCs w:val="27"/>
        </w:rPr>
        <w:t>đơn vị</w:t>
      </w:r>
      <w:r>
        <w:rPr>
          <w:sz w:val="27"/>
          <w:szCs w:val="27"/>
          <w:lang w:val="vi-VN"/>
        </w:rPr>
        <w:t xml:space="preserve"> được tự do mời</w:t>
      </w:r>
      <w:r>
        <w:rPr>
          <w:sz w:val="27"/>
          <w:szCs w:val="27"/>
        </w:rPr>
        <w:t>, chọn</w:t>
      </w:r>
      <w:r>
        <w:rPr>
          <w:sz w:val="27"/>
          <w:szCs w:val="27"/>
          <w:lang w:val="vi-VN"/>
        </w:rPr>
        <w:t xml:space="preserve"> học sinh, giáo viên, diễn viên chuyên nghiệp tham gia</w:t>
      </w:r>
      <w:r>
        <w:rPr>
          <w:sz w:val="27"/>
          <w:szCs w:val="27"/>
        </w:rPr>
        <w:t>, hỗ trợ bài thi của đơn vị</w:t>
      </w:r>
      <w:r>
        <w:rPr>
          <w:sz w:val="27"/>
          <w:szCs w:val="27"/>
          <w:lang w:val="vi-VN"/>
        </w:rPr>
        <w:t>. Tổng thời gian của trình bày videoclip và thuyết trình tối đa 10 phút</w:t>
      </w:r>
      <w:r>
        <w:rPr>
          <w:sz w:val="27"/>
          <w:szCs w:val="27"/>
        </w:rPr>
        <w:t>.</w:t>
      </w:r>
    </w:p>
    <w:p>
      <w:pPr>
        <w:pStyle w:val="ListParagraph"/>
        <w:tabs>
          <w:tab w:val="left" w:pos="900"/>
        </w:tabs>
        <w:spacing w:line="264" w:lineRule="auto"/>
        <w:ind w:left="0" w:firstLine="720"/>
        <w:jc w:val="both"/>
        <w:rPr>
          <w:sz w:val="27"/>
          <w:szCs w:val="27"/>
        </w:rPr>
      </w:pPr>
      <w:r>
        <w:rPr>
          <w:sz w:val="27"/>
          <w:szCs w:val="27"/>
        </w:rPr>
        <w:t xml:space="preserve">- </w:t>
      </w:r>
      <w:r>
        <w:rPr>
          <w:sz w:val="27"/>
          <w:szCs w:val="27"/>
          <w:lang w:val="vi-VN"/>
        </w:rPr>
        <w:t>Phần trả lời câu hỏi của Ban giám khảo</w:t>
      </w:r>
      <w:r>
        <w:rPr>
          <w:sz w:val="27"/>
          <w:szCs w:val="27"/>
        </w:rPr>
        <w:t xml:space="preserve">: </w:t>
      </w:r>
      <w:r>
        <w:rPr>
          <w:sz w:val="27"/>
          <w:szCs w:val="27"/>
          <w:lang w:val="vi-VN"/>
        </w:rPr>
        <w:t xml:space="preserve">Sau phần thuyết trình của thí sinh, Ban giám khảo sẽ có câu hỏi thêm những vấn đề cần làm rõ, hoặc nâng cao hơn. </w:t>
      </w:r>
    </w:p>
    <w:p>
      <w:pPr>
        <w:pStyle w:val="ListParagraph"/>
        <w:tabs>
          <w:tab w:val="left" w:pos="900"/>
        </w:tabs>
        <w:spacing w:line="264" w:lineRule="auto"/>
        <w:ind w:left="0" w:firstLine="720"/>
        <w:jc w:val="both"/>
        <w:rPr>
          <w:sz w:val="27"/>
          <w:szCs w:val="27"/>
        </w:rPr>
      </w:pPr>
      <w:r>
        <w:rPr>
          <w:sz w:val="27"/>
          <w:szCs w:val="27"/>
        </w:rPr>
        <w:t xml:space="preserve">- </w:t>
      </w:r>
      <w:r>
        <w:rPr>
          <w:sz w:val="27"/>
          <w:szCs w:val="27"/>
          <w:lang w:val="vi-VN"/>
        </w:rPr>
        <w:t>Tổng điểm chung kết</w:t>
      </w:r>
      <w:r>
        <w:rPr>
          <w:sz w:val="27"/>
          <w:szCs w:val="27"/>
        </w:rPr>
        <w:t xml:space="preserve">: </w:t>
      </w:r>
      <w:r>
        <w:rPr>
          <w:sz w:val="27"/>
          <w:szCs w:val="27"/>
          <w:lang w:val="vi-VN"/>
        </w:rPr>
        <w:t>Ban Giám khảo dựa vào các phần thi của thí sinh để chấm điểm trực tiếp và công bố điểm sau phần thi.</w:t>
      </w:r>
      <w:r>
        <w:rPr>
          <w:sz w:val="27"/>
          <w:szCs w:val="27"/>
        </w:rPr>
        <w:t xml:space="preserve"> </w:t>
      </w:r>
      <w:r>
        <w:rPr>
          <w:sz w:val="27"/>
          <w:szCs w:val="27"/>
          <w:lang w:val="vi-VN"/>
        </w:rPr>
        <w:t>Trường hợp trùng điểm, Ban Giám khảo sẽ xem xét để các đội thi thêm phần thi phụ (Phần thi xoay quanh về kiến thức pháp luật dưới hình thức câu hỏi vấn đáp).</w:t>
      </w:r>
    </w:p>
    <w:p>
      <w:pPr>
        <w:pStyle w:val="ListParagraph"/>
        <w:shd w:val="clear" w:color="auto" w:fill="FFFFFF"/>
        <w:tabs>
          <w:tab w:val="left" w:pos="1080"/>
        </w:tabs>
        <w:spacing w:line="264" w:lineRule="auto"/>
        <w:jc w:val="both"/>
        <w:rPr>
          <w:position w:val="-4"/>
          <w:sz w:val="27"/>
          <w:szCs w:val="27"/>
        </w:rPr>
      </w:pPr>
      <w:r>
        <w:rPr>
          <w:rStyle w:val="strongchar"/>
          <w:b/>
          <w:position w:val="-4"/>
          <w:sz w:val="27"/>
          <w:szCs w:val="27"/>
        </w:rPr>
        <w:t>4. LỄ TỔNGKẾT VÀ TRAO GIẢI:</w:t>
      </w:r>
      <w:r>
        <w:rPr>
          <w:rStyle w:val="strongchar"/>
          <w:position w:val="-4"/>
          <w:sz w:val="27"/>
          <w:szCs w:val="27"/>
        </w:rPr>
        <w:t xml:space="preserve"> (Dự kiến)</w:t>
      </w:r>
    </w:p>
    <w:p>
      <w:pPr>
        <w:tabs>
          <w:tab w:val="left" w:pos="180"/>
          <w:tab w:val="left" w:pos="851"/>
          <w:tab w:val="left" w:pos="900"/>
        </w:tabs>
        <w:spacing w:line="264" w:lineRule="auto"/>
        <w:ind w:firstLine="720"/>
        <w:jc w:val="both"/>
        <w:rPr>
          <w:rStyle w:val="strongchar"/>
          <w:position w:val="-4"/>
          <w:sz w:val="27"/>
          <w:szCs w:val="27"/>
          <w:lang w:val="vi-VN"/>
        </w:rPr>
      </w:pPr>
      <w:r>
        <w:rPr>
          <w:rStyle w:val="strongchar"/>
          <w:sz w:val="27"/>
          <w:szCs w:val="27"/>
        </w:rPr>
        <w:t xml:space="preserve">+ </w:t>
      </w:r>
      <w:r>
        <w:rPr>
          <w:rStyle w:val="strongchar"/>
          <w:sz w:val="27"/>
          <w:szCs w:val="27"/>
          <w:lang w:val="vi-VN"/>
        </w:rPr>
        <w:t xml:space="preserve">Bảng A: Sáng </w:t>
      </w:r>
      <w:r>
        <w:rPr>
          <w:rStyle w:val="strongchar"/>
          <w:position w:val="-4"/>
          <w:sz w:val="27"/>
          <w:szCs w:val="27"/>
          <w:lang w:val="vi-VN"/>
        </w:rPr>
        <w:t xml:space="preserve">Từ 8h00 – 11hh00, Thứ </w:t>
      </w:r>
      <w:r>
        <w:rPr>
          <w:rStyle w:val="strongchar"/>
          <w:position w:val="-4"/>
          <w:sz w:val="27"/>
          <w:szCs w:val="27"/>
        </w:rPr>
        <w:t>ba</w:t>
      </w:r>
      <w:r>
        <w:rPr>
          <w:rStyle w:val="strongchar"/>
          <w:position w:val="-4"/>
          <w:sz w:val="27"/>
          <w:szCs w:val="27"/>
          <w:lang w:val="vi-VN"/>
        </w:rPr>
        <w:t>, ngày 2</w:t>
      </w:r>
      <w:r>
        <w:rPr>
          <w:rStyle w:val="strongchar"/>
          <w:position w:val="-4"/>
          <w:sz w:val="27"/>
          <w:szCs w:val="27"/>
        </w:rPr>
        <w:t>9</w:t>
      </w:r>
      <w:r>
        <w:rPr>
          <w:rStyle w:val="strongchar"/>
          <w:position w:val="-4"/>
          <w:sz w:val="27"/>
          <w:szCs w:val="27"/>
          <w:lang w:val="vi-VN"/>
        </w:rPr>
        <w:t>/01/2019.</w:t>
      </w:r>
    </w:p>
    <w:p>
      <w:pPr>
        <w:tabs>
          <w:tab w:val="left" w:pos="180"/>
          <w:tab w:val="left" w:pos="851"/>
          <w:tab w:val="left" w:pos="900"/>
        </w:tabs>
        <w:spacing w:line="264" w:lineRule="auto"/>
        <w:ind w:firstLine="720"/>
        <w:jc w:val="both"/>
        <w:rPr>
          <w:rStyle w:val="strongchar"/>
          <w:position w:val="-4"/>
          <w:sz w:val="27"/>
          <w:szCs w:val="27"/>
          <w:lang w:val="vi-VN"/>
        </w:rPr>
      </w:pPr>
      <w:r>
        <w:rPr>
          <w:rStyle w:val="strongchar"/>
          <w:sz w:val="27"/>
          <w:szCs w:val="27"/>
        </w:rPr>
        <w:t xml:space="preserve">+ </w:t>
      </w:r>
      <w:r>
        <w:rPr>
          <w:rStyle w:val="strongchar"/>
          <w:sz w:val="27"/>
          <w:szCs w:val="27"/>
          <w:lang w:val="vi-VN"/>
        </w:rPr>
        <w:t>Bảng B: Chiều</w:t>
      </w:r>
      <w:r>
        <w:rPr>
          <w:rStyle w:val="strongchar"/>
          <w:position w:val="-4"/>
          <w:sz w:val="27"/>
          <w:szCs w:val="27"/>
          <w:lang w:val="vi-VN"/>
        </w:rPr>
        <w:t xml:space="preserve"> từ 13h00 – 17h00, Thứ </w:t>
      </w:r>
      <w:r>
        <w:rPr>
          <w:rStyle w:val="strongchar"/>
          <w:position w:val="-4"/>
          <w:sz w:val="27"/>
          <w:szCs w:val="27"/>
        </w:rPr>
        <w:t>ba</w:t>
      </w:r>
      <w:r>
        <w:rPr>
          <w:rStyle w:val="strongchar"/>
          <w:position w:val="-4"/>
          <w:sz w:val="27"/>
          <w:szCs w:val="27"/>
          <w:lang w:val="vi-VN"/>
        </w:rPr>
        <w:t>, ngày 2</w:t>
      </w:r>
      <w:r>
        <w:rPr>
          <w:rStyle w:val="strongchar"/>
          <w:position w:val="-4"/>
          <w:sz w:val="27"/>
          <w:szCs w:val="27"/>
        </w:rPr>
        <w:t>9</w:t>
      </w:r>
      <w:r>
        <w:rPr>
          <w:rStyle w:val="strongchar"/>
          <w:position w:val="-4"/>
          <w:sz w:val="27"/>
          <w:szCs w:val="27"/>
          <w:lang w:val="vi-VN"/>
        </w:rPr>
        <w:t>/01/2019.</w:t>
      </w:r>
    </w:p>
    <w:p>
      <w:pPr>
        <w:tabs>
          <w:tab w:val="left" w:pos="180"/>
          <w:tab w:val="left" w:pos="851"/>
          <w:tab w:val="left" w:pos="900"/>
        </w:tabs>
        <w:spacing w:line="264" w:lineRule="auto"/>
        <w:ind w:firstLine="720"/>
        <w:jc w:val="both"/>
        <w:rPr>
          <w:rStyle w:val="strongchar"/>
          <w:position w:val="-4"/>
          <w:sz w:val="27"/>
          <w:szCs w:val="27"/>
        </w:rPr>
      </w:pPr>
      <w:r>
        <w:rPr>
          <w:rStyle w:val="strongchar"/>
          <w:position w:val="-4"/>
          <w:sz w:val="27"/>
          <w:szCs w:val="27"/>
        </w:rPr>
        <w:t xml:space="preserve">+ </w:t>
      </w:r>
      <w:r>
        <w:rPr>
          <w:rStyle w:val="strongchar"/>
          <w:sz w:val="27"/>
          <w:szCs w:val="27"/>
          <w:lang w:val="vi-VN"/>
        </w:rPr>
        <w:t>Bảng C: Chiều</w:t>
      </w:r>
      <w:r>
        <w:rPr>
          <w:rStyle w:val="strongchar"/>
          <w:position w:val="-4"/>
          <w:sz w:val="27"/>
          <w:szCs w:val="27"/>
          <w:lang w:val="vi-VN"/>
        </w:rPr>
        <w:t xml:space="preserve"> từ 13h00 – 17h00, Thứ </w:t>
      </w:r>
      <w:r>
        <w:rPr>
          <w:rStyle w:val="strongchar"/>
          <w:position w:val="-4"/>
          <w:sz w:val="27"/>
          <w:szCs w:val="27"/>
        </w:rPr>
        <w:t>tư</w:t>
      </w:r>
      <w:r>
        <w:rPr>
          <w:rStyle w:val="strongchar"/>
          <w:position w:val="-4"/>
          <w:sz w:val="27"/>
          <w:szCs w:val="27"/>
          <w:lang w:val="vi-VN"/>
        </w:rPr>
        <w:t xml:space="preserve">, ngày </w:t>
      </w:r>
      <w:r>
        <w:rPr>
          <w:rStyle w:val="strongchar"/>
          <w:position w:val="-4"/>
          <w:sz w:val="27"/>
          <w:szCs w:val="27"/>
        </w:rPr>
        <w:t>30</w:t>
      </w:r>
      <w:r>
        <w:rPr>
          <w:rStyle w:val="strongchar"/>
          <w:position w:val="-4"/>
          <w:sz w:val="27"/>
          <w:szCs w:val="27"/>
          <w:lang w:val="vi-VN"/>
        </w:rPr>
        <w:t>/01/2019.</w:t>
      </w:r>
    </w:p>
    <w:p>
      <w:pPr>
        <w:pStyle w:val="ListParagraph"/>
        <w:spacing w:line="264" w:lineRule="auto"/>
        <w:ind w:left="0" w:firstLine="720"/>
        <w:jc w:val="both"/>
        <w:rPr>
          <w:rStyle w:val="strongchar"/>
          <w:position w:val="-4"/>
          <w:sz w:val="27"/>
          <w:szCs w:val="27"/>
        </w:rPr>
      </w:pPr>
      <w:r>
        <w:rPr>
          <w:rStyle w:val="strongchar"/>
          <w:position w:val="-4"/>
          <w:sz w:val="27"/>
          <w:szCs w:val="27"/>
          <w:lang w:val="vi-VN"/>
        </w:rPr>
        <w:t>Địa điểm:</w:t>
      </w:r>
      <w:r>
        <w:rPr>
          <w:rStyle w:val="strongchar"/>
          <w:position w:val="-4"/>
          <w:sz w:val="27"/>
          <w:szCs w:val="27"/>
        </w:rPr>
        <w:t xml:space="preserve"> </w:t>
      </w:r>
      <w:r>
        <w:rPr>
          <w:rStyle w:val="strongchar"/>
          <w:position w:val="-4"/>
          <w:sz w:val="27"/>
          <w:szCs w:val="27"/>
          <w:lang w:val="vi-VN"/>
        </w:rPr>
        <w:t>Hội trường 2.1. Sở Giáo dục và Đào tạo TP.HCM</w:t>
      </w:r>
      <w:r>
        <w:rPr>
          <w:rStyle w:val="strongchar"/>
          <w:position w:val="-4"/>
          <w:sz w:val="27"/>
          <w:szCs w:val="27"/>
        </w:rPr>
        <w:t>.</w:t>
      </w:r>
    </w:p>
    <w:p>
      <w:pPr>
        <w:pStyle w:val="ListParagraph"/>
        <w:tabs>
          <w:tab w:val="left" w:pos="1260"/>
        </w:tabs>
        <w:spacing w:line="264" w:lineRule="auto"/>
        <w:ind w:left="778" w:hanging="58"/>
        <w:jc w:val="both"/>
        <w:rPr>
          <w:rStyle w:val="strongchar"/>
          <w:b/>
          <w:position w:val="-4"/>
          <w:sz w:val="27"/>
          <w:szCs w:val="27"/>
          <w:lang w:val="vi-VN"/>
        </w:rPr>
      </w:pPr>
      <w:r>
        <w:rPr>
          <w:rStyle w:val="strongchar"/>
          <w:b/>
          <w:position w:val="-4"/>
          <w:sz w:val="27"/>
          <w:szCs w:val="27"/>
        </w:rPr>
        <w:lastRenderedPageBreak/>
        <w:t xml:space="preserve">5. </w:t>
      </w:r>
      <w:r>
        <w:rPr>
          <w:rStyle w:val="strongchar"/>
          <w:b/>
          <w:position w:val="-4"/>
          <w:sz w:val="27"/>
          <w:szCs w:val="27"/>
          <w:lang w:val="vi-VN"/>
        </w:rPr>
        <w:t>GIẢI THƯỞNG</w:t>
      </w:r>
    </w:p>
    <w:p>
      <w:pPr>
        <w:pStyle w:val="ListParagraph"/>
        <w:numPr>
          <w:ilvl w:val="1"/>
          <w:numId w:val="10"/>
        </w:numPr>
        <w:tabs>
          <w:tab w:val="left" w:pos="851"/>
          <w:tab w:val="left" w:pos="1170"/>
          <w:tab w:val="left" w:pos="1350"/>
        </w:tabs>
        <w:spacing w:line="264" w:lineRule="auto"/>
        <w:jc w:val="both"/>
        <w:rPr>
          <w:b/>
          <w:spacing w:val="-2"/>
          <w:kern w:val="2"/>
          <w:sz w:val="27"/>
          <w:szCs w:val="27"/>
          <w:lang w:val="vi-VN"/>
        </w:rPr>
      </w:pPr>
      <w:r>
        <w:rPr>
          <w:b/>
          <w:spacing w:val="-2"/>
          <w:kern w:val="2"/>
          <w:sz w:val="27"/>
          <w:szCs w:val="27"/>
        </w:rPr>
        <w:t xml:space="preserve"> </w:t>
      </w:r>
      <w:r>
        <w:rPr>
          <w:b/>
          <w:spacing w:val="-2"/>
          <w:kern w:val="2"/>
          <w:sz w:val="27"/>
          <w:szCs w:val="27"/>
          <w:lang w:val="vi-VN"/>
        </w:rPr>
        <w:t>BẢNG  A</w:t>
      </w:r>
    </w:p>
    <w:p>
      <w:pPr>
        <w:spacing w:line="264" w:lineRule="auto"/>
        <w:ind w:left="720"/>
        <w:jc w:val="both"/>
        <w:rPr>
          <w:b/>
          <w:sz w:val="27"/>
          <w:szCs w:val="27"/>
          <w:lang w:val="vi-VN"/>
        </w:rPr>
      </w:pPr>
      <w:bookmarkStart w:id="1" w:name="OLE_LINK1"/>
      <w:r>
        <w:rPr>
          <w:b/>
          <w:sz w:val="27"/>
          <w:szCs w:val="27"/>
          <w:lang w:val="vi-VN"/>
        </w:rPr>
        <w:t xml:space="preserve">Giải thưởng </w:t>
      </w:r>
      <w:r>
        <w:rPr>
          <w:b/>
          <w:sz w:val="27"/>
          <w:szCs w:val="27"/>
        </w:rPr>
        <w:t>tập thể</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01 Giải nhất: Giấy khen Sở Giáo dục và Đào tạo, quà tặng và tiền mặt 15.000.000</w:t>
      </w:r>
      <w:r>
        <w:rPr>
          <w:sz w:val="27"/>
          <w:szCs w:val="27"/>
        </w:rPr>
        <w:t xml:space="preserve"> đồng</w:t>
      </w:r>
      <w:r>
        <w:rPr>
          <w:sz w:val="27"/>
          <w:szCs w:val="27"/>
          <w:lang w:val="vi-VN"/>
        </w:rPr>
        <w:t xml:space="preserve"> (Mười</w:t>
      </w:r>
      <w:r>
        <w:rPr>
          <w:sz w:val="27"/>
          <w:szCs w:val="27"/>
        </w:rPr>
        <w:t xml:space="preserve"> lăm </w:t>
      </w:r>
      <w:r>
        <w:rPr>
          <w:sz w:val="27"/>
          <w:szCs w:val="27"/>
          <w:lang w:val="vi-VN"/>
        </w:rPr>
        <w:t xml:space="preserve">triệu đồng); </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01 Giải nhì: Giấy khen Sở Giáo dục và Đào tạo, quà tặng và tiền mặt 10.000.000</w:t>
      </w:r>
      <w:r>
        <w:rPr>
          <w:sz w:val="27"/>
          <w:szCs w:val="27"/>
        </w:rPr>
        <w:t xml:space="preserve"> đồng</w:t>
      </w:r>
      <w:r>
        <w:rPr>
          <w:sz w:val="27"/>
          <w:szCs w:val="27"/>
          <w:lang w:val="vi-VN"/>
        </w:rPr>
        <w:t xml:space="preserve"> (Mười triệu đồng); </w:t>
      </w:r>
    </w:p>
    <w:p>
      <w:pPr>
        <w:spacing w:line="264" w:lineRule="auto"/>
        <w:ind w:firstLine="720"/>
        <w:jc w:val="both"/>
        <w:rPr>
          <w:sz w:val="27"/>
          <w:szCs w:val="27"/>
          <w:lang w:val="vi-VN"/>
        </w:rPr>
      </w:pPr>
      <w:r>
        <w:rPr>
          <w:sz w:val="27"/>
          <w:szCs w:val="27"/>
          <w:lang w:val="vi-VN"/>
        </w:rPr>
        <w:t>- 01 Giải ba: Giấy khen Sở Giáo dục và Đào tạo, quà tặng và tiền mặt 5.000.000</w:t>
      </w:r>
      <w:r>
        <w:rPr>
          <w:sz w:val="27"/>
          <w:szCs w:val="27"/>
        </w:rPr>
        <w:t xml:space="preserve"> đồng</w:t>
      </w:r>
      <w:r>
        <w:rPr>
          <w:sz w:val="27"/>
          <w:szCs w:val="27"/>
          <w:lang w:val="vi-VN"/>
        </w:rPr>
        <w:t xml:space="preserve"> (Năm triệu đồng);</w:t>
      </w:r>
    </w:p>
    <w:p>
      <w:pPr>
        <w:spacing w:line="264" w:lineRule="auto"/>
        <w:ind w:firstLine="720"/>
        <w:jc w:val="both"/>
        <w:rPr>
          <w:sz w:val="27"/>
          <w:szCs w:val="27"/>
        </w:rPr>
      </w:pPr>
      <w:r>
        <w:rPr>
          <w:sz w:val="27"/>
          <w:szCs w:val="27"/>
          <w:lang w:val="vi-VN"/>
        </w:rPr>
        <w:t>- 07 Giải khuyến khích:</w:t>
      </w:r>
      <w:r>
        <w:rPr>
          <w:sz w:val="27"/>
          <w:szCs w:val="27"/>
        </w:rPr>
        <w:t xml:space="preserve"> </w:t>
      </w:r>
      <w:r>
        <w:rPr>
          <w:sz w:val="27"/>
          <w:szCs w:val="27"/>
          <w:lang w:val="vi-VN"/>
        </w:rPr>
        <w:t xml:space="preserve">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Hai</w:t>
      </w:r>
      <w:r>
        <w:rPr>
          <w:sz w:val="27"/>
          <w:szCs w:val="27"/>
          <w:lang w:val="vi-VN"/>
        </w:rPr>
        <w:t xml:space="preserve"> triệu đồng);</w:t>
      </w:r>
    </w:p>
    <w:p>
      <w:pPr>
        <w:spacing w:line="264" w:lineRule="auto"/>
        <w:ind w:firstLine="720"/>
        <w:jc w:val="both"/>
        <w:rPr>
          <w:b/>
          <w:sz w:val="27"/>
          <w:szCs w:val="27"/>
          <w:lang w:val="vi-VN"/>
        </w:rPr>
      </w:pPr>
      <w:r>
        <w:rPr>
          <w:b/>
          <w:sz w:val="27"/>
          <w:szCs w:val="27"/>
          <w:lang w:val="vi-VN"/>
        </w:rPr>
        <w:t>Giải phụ tập thể</w:t>
      </w:r>
    </w:p>
    <w:p>
      <w:pPr>
        <w:tabs>
          <w:tab w:val="left" w:pos="180"/>
          <w:tab w:val="left" w:pos="851"/>
          <w:tab w:val="left" w:pos="900"/>
        </w:tabs>
        <w:spacing w:line="264" w:lineRule="auto"/>
        <w:ind w:firstLine="720"/>
        <w:jc w:val="both"/>
        <w:rPr>
          <w:sz w:val="27"/>
          <w:szCs w:val="27"/>
        </w:rPr>
      </w:pPr>
      <w:r>
        <w:rPr>
          <w:sz w:val="27"/>
          <w:szCs w:val="27"/>
        </w:rPr>
        <w:t xml:space="preserve">- </w:t>
      </w:r>
      <w:r>
        <w:rPr>
          <w:sz w:val="27"/>
          <w:szCs w:val="27"/>
          <w:lang w:val="vi-VN"/>
        </w:rPr>
        <w:t xml:space="preserve">Trường THCS có số lượng tham gia nhiều nhất: Giấy khen Sở Giáo dục và Đào tạo, quà tặng và tiền mặt </w:t>
      </w:r>
      <w:r>
        <w:rPr>
          <w:sz w:val="27"/>
          <w:szCs w:val="27"/>
        </w:rPr>
        <w:t>3</w:t>
      </w:r>
      <w:r>
        <w:rPr>
          <w:sz w:val="27"/>
          <w:szCs w:val="27"/>
          <w:lang w:val="vi-VN"/>
        </w:rPr>
        <w:t>.000.000</w:t>
      </w:r>
      <w:r>
        <w:rPr>
          <w:sz w:val="27"/>
          <w:szCs w:val="27"/>
        </w:rPr>
        <w:t xml:space="preserve"> đồng</w:t>
      </w:r>
      <w:r>
        <w:rPr>
          <w:sz w:val="27"/>
          <w:szCs w:val="27"/>
          <w:lang w:val="vi-VN"/>
        </w:rPr>
        <w:t xml:space="preserve"> (</w:t>
      </w:r>
      <w:r>
        <w:rPr>
          <w:sz w:val="27"/>
          <w:szCs w:val="27"/>
        </w:rPr>
        <w:t>Ba</w:t>
      </w:r>
      <w:r>
        <w:rPr>
          <w:sz w:val="27"/>
          <w:szCs w:val="27"/>
          <w:lang w:val="vi-VN"/>
        </w:rPr>
        <w:t xml:space="preserve"> triệu đồng);</w:t>
      </w:r>
    </w:p>
    <w:p>
      <w:pPr>
        <w:tabs>
          <w:tab w:val="left" w:pos="180"/>
          <w:tab w:val="left" w:pos="851"/>
          <w:tab w:val="left" w:pos="900"/>
        </w:tabs>
        <w:spacing w:line="264" w:lineRule="auto"/>
        <w:ind w:firstLine="720"/>
        <w:jc w:val="both"/>
        <w:rPr>
          <w:sz w:val="27"/>
          <w:szCs w:val="27"/>
        </w:rPr>
      </w:pPr>
      <w:r>
        <w:rPr>
          <w:sz w:val="27"/>
          <w:szCs w:val="27"/>
        </w:rPr>
        <w:t xml:space="preserve">- </w:t>
      </w:r>
      <w:r>
        <w:rPr>
          <w:sz w:val="27"/>
          <w:szCs w:val="27"/>
          <w:lang w:val="vi-VN"/>
        </w:rPr>
        <w:t>Phòng Giáo dục và Đào tạo có số lượng học sinh tham gia nhiều nhất: Giấy khen Sở Giáo dục và</w:t>
      </w:r>
      <w:r>
        <w:rPr>
          <w:sz w:val="27"/>
          <w:szCs w:val="27"/>
        </w:rPr>
        <w:t xml:space="preserve"> </w:t>
      </w:r>
      <w:r>
        <w:rPr>
          <w:sz w:val="27"/>
          <w:szCs w:val="27"/>
          <w:lang w:val="vi-VN"/>
        </w:rPr>
        <w:t xml:space="preserve">Đào tạo, quà tặng và tiền mặt </w:t>
      </w:r>
      <w:r>
        <w:rPr>
          <w:sz w:val="27"/>
          <w:szCs w:val="27"/>
        </w:rPr>
        <w:t>8</w:t>
      </w:r>
      <w:r>
        <w:rPr>
          <w:sz w:val="27"/>
          <w:szCs w:val="27"/>
          <w:lang w:val="vi-VN"/>
        </w:rPr>
        <w:t>.000.000</w:t>
      </w:r>
      <w:r>
        <w:rPr>
          <w:sz w:val="27"/>
          <w:szCs w:val="27"/>
        </w:rPr>
        <w:t xml:space="preserve"> đồng</w:t>
      </w:r>
      <w:r>
        <w:rPr>
          <w:sz w:val="27"/>
          <w:szCs w:val="27"/>
          <w:lang w:val="vi-VN"/>
        </w:rPr>
        <w:t xml:space="preserve"> (</w:t>
      </w:r>
      <w:r>
        <w:rPr>
          <w:sz w:val="27"/>
          <w:szCs w:val="27"/>
        </w:rPr>
        <w:t xml:space="preserve">Tám </w:t>
      </w:r>
      <w:r>
        <w:rPr>
          <w:sz w:val="27"/>
          <w:szCs w:val="27"/>
          <w:lang w:val="vi-VN"/>
        </w:rPr>
        <w:t>triệu đồng);</w:t>
      </w:r>
    </w:p>
    <w:p>
      <w:pPr>
        <w:tabs>
          <w:tab w:val="left" w:pos="180"/>
          <w:tab w:val="left" w:pos="851"/>
          <w:tab w:val="left" w:pos="900"/>
        </w:tabs>
        <w:spacing w:line="264" w:lineRule="auto"/>
        <w:ind w:firstLine="720"/>
        <w:jc w:val="both"/>
        <w:rPr>
          <w:sz w:val="27"/>
          <w:szCs w:val="27"/>
        </w:rPr>
      </w:pPr>
      <w:r>
        <w:rPr>
          <w:sz w:val="27"/>
          <w:szCs w:val="27"/>
        </w:rPr>
        <w:t xml:space="preserve">- Đơn </w:t>
      </w:r>
      <w:r>
        <w:rPr>
          <w:sz w:val="27"/>
          <w:szCs w:val="27"/>
          <w:lang w:val="vi-VN"/>
        </w:rPr>
        <w:t xml:space="preserve">vị cổ vũ đông đảo và nhiệt tình nhất trong vòng chung kết: 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triệu đồng)</w:t>
      </w:r>
      <w:r>
        <w:rPr>
          <w:sz w:val="27"/>
          <w:szCs w:val="27"/>
        </w:rPr>
        <w:t xml:space="preserve">. </w:t>
      </w:r>
    </w:p>
    <w:p>
      <w:pPr>
        <w:tabs>
          <w:tab w:val="left" w:pos="180"/>
          <w:tab w:val="left" w:pos="851"/>
          <w:tab w:val="left" w:pos="900"/>
          <w:tab w:val="left" w:pos="1080"/>
        </w:tabs>
        <w:spacing w:line="264" w:lineRule="auto"/>
        <w:jc w:val="both"/>
        <w:rPr>
          <w:b/>
          <w:sz w:val="27"/>
          <w:szCs w:val="27"/>
          <w:lang w:val="vi-VN"/>
        </w:rPr>
      </w:pPr>
      <w:r>
        <w:rPr>
          <w:b/>
          <w:sz w:val="27"/>
          <w:szCs w:val="27"/>
          <w:lang w:val="vi-VN"/>
        </w:rPr>
        <w:tab/>
      </w:r>
      <w:r>
        <w:rPr>
          <w:b/>
          <w:sz w:val="27"/>
          <w:szCs w:val="27"/>
          <w:lang w:val="vi-VN"/>
        </w:rPr>
        <w:tab/>
        <w:t>Giải phụ cá nhân</w:t>
      </w:r>
    </w:p>
    <w:p>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lang w:val="vi-VN"/>
        </w:rPr>
        <w:t>01(Một)</w:t>
      </w:r>
      <w:r>
        <w:rPr>
          <w:sz w:val="27"/>
          <w:szCs w:val="27"/>
        </w:rPr>
        <w:t xml:space="preserve"> </w:t>
      </w:r>
      <w:r>
        <w:rPr>
          <w:sz w:val="27"/>
          <w:szCs w:val="27"/>
          <w:lang w:val="vi-VN"/>
        </w:rPr>
        <w:t>cá nhân</w:t>
      </w:r>
      <w:r>
        <w:rPr>
          <w:sz w:val="27"/>
          <w:szCs w:val="27"/>
        </w:rPr>
        <w:t xml:space="preserve"> </w:t>
      </w:r>
      <w:r>
        <w:rPr>
          <w:sz w:val="27"/>
          <w:szCs w:val="27"/>
          <w:lang w:val="vi-VN"/>
        </w:rPr>
        <w:t xml:space="preserve">được yêu thích nhất: 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 xml:space="preserve">triệu đồng). </w:t>
      </w:r>
    </w:p>
    <w:p>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rPr>
        <w:t xml:space="preserve">Giải thưởng nhà tài trợ: </w:t>
      </w:r>
      <w:r>
        <w:rPr>
          <w:sz w:val="27"/>
          <w:szCs w:val="27"/>
          <w:lang w:val="vi-VN"/>
        </w:rPr>
        <w:t xml:space="preserve">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 xml:space="preserve">triệu đồng). </w:t>
      </w:r>
    </w:p>
    <w:p>
      <w:pPr>
        <w:pStyle w:val="ListParagraph"/>
        <w:numPr>
          <w:ilvl w:val="1"/>
          <w:numId w:val="10"/>
        </w:numPr>
        <w:tabs>
          <w:tab w:val="left" w:pos="1080"/>
        </w:tabs>
        <w:spacing w:line="264" w:lineRule="auto"/>
        <w:jc w:val="both"/>
        <w:rPr>
          <w:b/>
          <w:spacing w:val="-2"/>
          <w:kern w:val="2"/>
          <w:sz w:val="27"/>
          <w:szCs w:val="27"/>
          <w:lang w:val="vi-VN"/>
        </w:rPr>
      </w:pPr>
      <w:r>
        <w:rPr>
          <w:b/>
          <w:spacing w:val="-2"/>
          <w:kern w:val="2"/>
          <w:sz w:val="27"/>
          <w:szCs w:val="27"/>
          <w:lang w:val="vi-VN"/>
        </w:rPr>
        <w:t>BẢNG  B</w:t>
      </w:r>
    </w:p>
    <w:bookmarkEnd w:id="1"/>
    <w:p>
      <w:pPr>
        <w:spacing w:line="264" w:lineRule="auto"/>
        <w:ind w:left="720"/>
        <w:jc w:val="both"/>
        <w:rPr>
          <w:b/>
          <w:sz w:val="27"/>
          <w:szCs w:val="27"/>
          <w:lang w:val="vi-VN"/>
        </w:rPr>
      </w:pPr>
      <w:r>
        <w:rPr>
          <w:b/>
          <w:sz w:val="27"/>
          <w:szCs w:val="27"/>
          <w:lang w:val="vi-VN"/>
        </w:rPr>
        <w:t xml:space="preserve">Giải thưởng </w:t>
      </w:r>
      <w:r>
        <w:rPr>
          <w:b/>
          <w:sz w:val="27"/>
          <w:szCs w:val="27"/>
        </w:rPr>
        <w:t>tập thể</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01 Giải nhất: Giấy khen Sở Giáo dục và Đào tạo, quà tặng và tiền mặt 15.000.000</w:t>
      </w:r>
      <w:r>
        <w:rPr>
          <w:sz w:val="27"/>
          <w:szCs w:val="27"/>
        </w:rPr>
        <w:t xml:space="preserve"> đồng</w:t>
      </w:r>
      <w:r>
        <w:rPr>
          <w:sz w:val="27"/>
          <w:szCs w:val="27"/>
          <w:lang w:val="vi-VN"/>
        </w:rPr>
        <w:t xml:space="preserve"> (Mười</w:t>
      </w:r>
      <w:r>
        <w:rPr>
          <w:sz w:val="27"/>
          <w:szCs w:val="27"/>
        </w:rPr>
        <w:t xml:space="preserve">lăm </w:t>
      </w:r>
      <w:r>
        <w:rPr>
          <w:sz w:val="27"/>
          <w:szCs w:val="27"/>
          <w:lang w:val="vi-VN"/>
        </w:rPr>
        <w:t xml:space="preserve">triệu đồng); </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01 Giải nhì: Giấy khen Sở Giáo dục và Đào tạo, quà tặng và tiền mặt 10.000.000</w:t>
      </w:r>
      <w:r>
        <w:rPr>
          <w:sz w:val="27"/>
          <w:szCs w:val="27"/>
        </w:rPr>
        <w:t xml:space="preserve"> đồng</w:t>
      </w:r>
      <w:r>
        <w:rPr>
          <w:sz w:val="27"/>
          <w:szCs w:val="27"/>
          <w:lang w:val="vi-VN"/>
        </w:rPr>
        <w:t xml:space="preserve"> (Mười triệu đồng); </w:t>
      </w:r>
    </w:p>
    <w:p>
      <w:pPr>
        <w:spacing w:line="264" w:lineRule="auto"/>
        <w:ind w:firstLine="720"/>
        <w:jc w:val="both"/>
        <w:rPr>
          <w:sz w:val="27"/>
          <w:szCs w:val="27"/>
          <w:lang w:val="vi-VN"/>
        </w:rPr>
      </w:pPr>
      <w:r>
        <w:rPr>
          <w:sz w:val="27"/>
          <w:szCs w:val="27"/>
          <w:lang w:val="vi-VN"/>
        </w:rPr>
        <w:t>- 01 Giải ba: Giấy khen Sở Giáo dục và Đào tạo, quà tặng và tiền mặt 5.000.000</w:t>
      </w:r>
      <w:r>
        <w:rPr>
          <w:sz w:val="27"/>
          <w:szCs w:val="27"/>
        </w:rPr>
        <w:t xml:space="preserve"> đồng</w:t>
      </w:r>
      <w:r>
        <w:rPr>
          <w:sz w:val="27"/>
          <w:szCs w:val="27"/>
          <w:lang w:val="vi-VN"/>
        </w:rPr>
        <w:t xml:space="preserve"> (Năm triệu đồng);</w:t>
      </w:r>
    </w:p>
    <w:p>
      <w:pPr>
        <w:spacing w:line="264" w:lineRule="auto"/>
        <w:ind w:firstLine="720"/>
        <w:jc w:val="both"/>
        <w:rPr>
          <w:sz w:val="27"/>
          <w:szCs w:val="27"/>
        </w:rPr>
      </w:pPr>
      <w:r>
        <w:rPr>
          <w:sz w:val="27"/>
          <w:szCs w:val="27"/>
          <w:lang w:val="vi-VN"/>
        </w:rPr>
        <w:t xml:space="preserve">- 07 Giải khuyến khích: 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Hai</w:t>
      </w:r>
      <w:r>
        <w:rPr>
          <w:sz w:val="27"/>
          <w:szCs w:val="27"/>
          <w:lang w:val="vi-VN"/>
        </w:rPr>
        <w:t xml:space="preserve"> triệu đồng);</w:t>
      </w:r>
    </w:p>
    <w:p>
      <w:pPr>
        <w:spacing w:line="264" w:lineRule="auto"/>
        <w:ind w:firstLine="720"/>
        <w:jc w:val="both"/>
        <w:rPr>
          <w:b/>
          <w:sz w:val="27"/>
          <w:szCs w:val="27"/>
          <w:lang w:val="vi-VN"/>
        </w:rPr>
      </w:pPr>
      <w:r>
        <w:rPr>
          <w:b/>
          <w:sz w:val="27"/>
          <w:szCs w:val="27"/>
          <w:lang w:val="vi-VN"/>
        </w:rPr>
        <w:t>Giải phụ tập thể</w:t>
      </w:r>
    </w:p>
    <w:p>
      <w:pPr>
        <w:tabs>
          <w:tab w:val="left" w:pos="180"/>
          <w:tab w:val="left" w:pos="851"/>
          <w:tab w:val="left" w:pos="900"/>
        </w:tabs>
        <w:spacing w:line="264" w:lineRule="auto"/>
        <w:ind w:firstLine="720"/>
        <w:jc w:val="both"/>
        <w:rPr>
          <w:sz w:val="27"/>
          <w:szCs w:val="27"/>
        </w:rPr>
      </w:pPr>
      <w:r>
        <w:rPr>
          <w:sz w:val="27"/>
          <w:szCs w:val="27"/>
        </w:rPr>
        <w:t>-</w:t>
      </w:r>
      <w:r>
        <w:rPr>
          <w:sz w:val="27"/>
          <w:szCs w:val="27"/>
          <w:lang w:val="vi-VN"/>
        </w:rPr>
        <w:t xml:space="preserve"> Trường THCS có số lượng tham gia nhiều nhất: Giấy khen Sở Giáo dục và Đào tạo, quà tặng và tiền mặt </w:t>
      </w:r>
      <w:r>
        <w:rPr>
          <w:sz w:val="27"/>
          <w:szCs w:val="27"/>
        </w:rPr>
        <w:t>3</w:t>
      </w:r>
      <w:r>
        <w:rPr>
          <w:sz w:val="27"/>
          <w:szCs w:val="27"/>
          <w:lang w:val="vi-VN"/>
        </w:rPr>
        <w:t>.000.000</w:t>
      </w:r>
      <w:r>
        <w:rPr>
          <w:sz w:val="27"/>
          <w:szCs w:val="27"/>
        </w:rPr>
        <w:t xml:space="preserve"> đồng</w:t>
      </w:r>
      <w:r>
        <w:rPr>
          <w:sz w:val="27"/>
          <w:szCs w:val="27"/>
          <w:lang w:val="vi-VN"/>
        </w:rPr>
        <w:t xml:space="preserve"> (</w:t>
      </w:r>
      <w:r>
        <w:rPr>
          <w:sz w:val="27"/>
          <w:szCs w:val="27"/>
        </w:rPr>
        <w:t>Ba</w:t>
      </w:r>
      <w:r>
        <w:rPr>
          <w:sz w:val="27"/>
          <w:szCs w:val="27"/>
          <w:lang w:val="vi-VN"/>
        </w:rPr>
        <w:t xml:space="preserve"> triệu đồng);</w:t>
      </w:r>
    </w:p>
    <w:p>
      <w:pPr>
        <w:tabs>
          <w:tab w:val="left" w:pos="180"/>
          <w:tab w:val="left" w:pos="851"/>
          <w:tab w:val="left" w:pos="900"/>
        </w:tabs>
        <w:spacing w:line="264" w:lineRule="auto"/>
        <w:ind w:firstLine="720"/>
        <w:jc w:val="both"/>
        <w:rPr>
          <w:sz w:val="27"/>
          <w:szCs w:val="27"/>
        </w:rPr>
      </w:pPr>
      <w:r>
        <w:rPr>
          <w:sz w:val="27"/>
          <w:szCs w:val="27"/>
        </w:rPr>
        <w:t xml:space="preserve">- </w:t>
      </w:r>
      <w:r>
        <w:rPr>
          <w:sz w:val="27"/>
          <w:szCs w:val="27"/>
          <w:lang w:val="vi-VN"/>
        </w:rPr>
        <w:t xml:space="preserve">Phòng Giáo dục và Đào tạo có số lượng học sinh tham gia nhiều nhất: Giấy khen Sở Giáo dục và Đào tạo, quà tặng và tiền mặt </w:t>
      </w:r>
      <w:r>
        <w:rPr>
          <w:sz w:val="27"/>
          <w:szCs w:val="27"/>
        </w:rPr>
        <w:t>8</w:t>
      </w:r>
      <w:r>
        <w:rPr>
          <w:sz w:val="27"/>
          <w:szCs w:val="27"/>
          <w:lang w:val="vi-VN"/>
        </w:rPr>
        <w:t>.000.000</w:t>
      </w:r>
      <w:r>
        <w:rPr>
          <w:sz w:val="27"/>
          <w:szCs w:val="27"/>
        </w:rPr>
        <w:t xml:space="preserve"> đồng</w:t>
      </w:r>
      <w:r>
        <w:rPr>
          <w:sz w:val="27"/>
          <w:szCs w:val="27"/>
          <w:lang w:val="vi-VN"/>
        </w:rPr>
        <w:t xml:space="preserve"> (</w:t>
      </w:r>
      <w:r>
        <w:rPr>
          <w:sz w:val="27"/>
          <w:szCs w:val="27"/>
        </w:rPr>
        <w:t xml:space="preserve">Tám </w:t>
      </w:r>
      <w:r>
        <w:rPr>
          <w:sz w:val="27"/>
          <w:szCs w:val="27"/>
          <w:lang w:val="vi-VN"/>
        </w:rPr>
        <w:t>triệu đồng);</w:t>
      </w:r>
    </w:p>
    <w:p>
      <w:pPr>
        <w:tabs>
          <w:tab w:val="left" w:pos="180"/>
          <w:tab w:val="left" w:pos="851"/>
          <w:tab w:val="left" w:pos="900"/>
        </w:tabs>
        <w:spacing w:line="264" w:lineRule="auto"/>
        <w:ind w:firstLine="720"/>
        <w:jc w:val="both"/>
        <w:rPr>
          <w:sz w:val="27"/>
          <w:szCs w:val="27"/>
        </w:rPr>
      </w:pPr>
      <w:r>
        <w:rPr>
          <w:sz w:val="27"/>
          <w:szCs w:val="27"/>
        </w:rPr>
        <w:t xml:space="preserve">- Đơn </w:t>
      </w:r>
      <w:r>
        <w:rPr>
          <w:sz w:val="27"/>
          <w:szCs w:val="27"/>
          <w:lang w:val="vi-VN"/>
        </w:rPr>
        <w:t xml:space="preserve">vị cổ vũ đông đảo và nhiệt tình nhất trong vòng chung kết: Giấy khen Sở Giáo dục và Đào tạo, quà tặng và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triệu đồng)</w:t>
      </w:r>
      <w:r>
        <w:rPr>
          <w:sz w:val="27"/>
          <w:szCs w:val="27"/>
        </w:rPr>
        <w:t xml:space="preserve">. </w:t>
      </w:r>
    </w:p>
    <w:p>
      <w:pPr>
        <w:tabs>
          <w:tab w:val="left" w:pos="180"/>
          <w:tab w:val="left" w:pos="851"/>
          <w:tab w:val="left" w:pos="900"/>
          <w:tab w:val="left" w:pos="1080"/>
        </w:tabs>
        <w:spacing w:line="264" w:lineRule="auto"/>
        <w:ind w:left="720"/>
        <w:jc w:val="both"/>
        <w:rPr>
          <w:b/>
          <w:sz w:val="27"/>
          <w:szCs w:val="27"/>
          <w:lang w:val="vi-VN"/>
        </w:rPr>
      </w:pPr>
      <w:r>
        <w:rPr>
          <w:b/>
          <w:sz w:val="27"/>
          <w:szCs w:val="27"/>
          <w:lang w:val="vi-VN"/>
        </w:rPr>
        <w:t>Giải phụ cá nhân</w:t>
      </w:r>
    </w:p>
    <w:p>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lang w:val="vi-VN"/>
        </w:rPr>
        <w:t>01</w:t>
      </w:r>
      <w:r>
        <w:rPr>
          <w:sz w:val="27"/>
          <w:szCs w:val="27"/>
        </w:rPr>
        <w:t xml:space="preserve"> </w:t>
      </w:r>
      <w:r>
        <w:rPr>
          <w:sz w:val="27"/>
          <w:szCs w:val="27"/>
          <w:lang w:val="vi-VN"/>
        </w:rPr>
        <w:t>(Một)</w:t>
      </w:r>
      <w:r>
        <w:rPr>
          <w:sz w:val="27"/>
          <w:szCs w:val="27"/>
        </w:rPr>
        <w:t xml:space="preserve"> </w:t>
      </w:r>
      <w:r>
        <w:rPr>
          <w:sz w:val="27"/>
          <w:szCs w:val="27"/>
          <w:lang w:val="vi-VN"/>
        </w:rPr>
        <w:t>cá nhân</w:t>
      </w:r>
      <w:r>
        <w:rPr>
          <w:sz w:val="27"/>
          <w:szCs w:val="27"/>
        </w:rPr>
        <w:t xml:space="preserve"> </w:t>
      </w:r>
      <w:r>
        <w:rPr>
          <w:sz w:val="27"/>
          <w:szCs w:val="27"/>
          <w:lang w:val="vi-VN"/>
        </w:rPr>
        <w:t xml:space="preserve">được yêu thích nhất: 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 xml:space="preserve">triệu đồng). </w:t>
      </w:r>
    </w:p>
    <w:p>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rPr>
        <w:lastRenderedPageBreak/>
        <w:t xml:space="preserve">Giải thưởng nhà tài trợ: </w:t>
      </w:r>
      <w:r>
        <w:rPr>
          <w:sz w:val="27"/>
          <w:szCs w:val="27"/>
          <w:lang w:val="vi-VN"/>
        </w:rPr>
        <w:t xml:space="preserve">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 xml:space="preserve">triệu đồng). </w:t>
      </w:r>
    </w:p>
    <w:p>
      <w:pPr>
        <w:pStyle w:val="ListParagraph"/>
        <w:numPr>
          <w:ilvl w:val="1"/>
          <w:numId w:val="10"/>
        </w:numPr>
        <w:tabs>
          <w:tab w:val="left" w:pos="851"/>
        </w:tabs>
        <w:spacing w:line="264" w:lineRule="auto"/>
        <w:jc w:val="both"/>
        <w:rPr>
          <w:b/>
          <w:spacing w:val="-2"/>
          <w:kern w:val="2"/>
          <w:sz w:val="27"/>
          <w:szCs w:val="27"/>
        </w:rPr>
      </w:pPr>
      <w:r>
        <w:rPr>
          <w:b/>
          <w:spacing w:val="-2"/>
          <w:kern w:val="2"/>
          <w:sz w:val="27"/>
          <w:szCs w:val="27"/>
          <w:lang w:val="vi-VN"/>
        </w:rPr>
        <w:t xml:space="preserve">BẢNG  </w:t>
      </w:r>
      <w:r>
        <w:rPr>
          <w:b/>
          <w:spacing w:val="-2"/>
          <w:kern w:val="2"/>
          <w:sz w:val="27"/>
          <w:szCs w:val="27"/>
        </w:rPr>
        <w:t>C</w:t>
      </w:r>
    </w:p>
    <w:p>
      <w:pPr>
        <w:spacing w:line="264" w:lineRule="auto"/>
        <w:ind w:left="720"/>
        <w:jc w:val="both"/>
        <w:rPr>
          <w:b/>
          <w:sz w:val="27"/>
          <w:szCs w:val="27"/>
          <w:lang w:val="vi-VN"/>
        </w:rPr>
      </w:pPr>
      <w:r>
        <w:rPr>
          <w:b/>
          <w:sz w:val="27"/>
          <w:szCs w:val="27"/>
          <w:lang w:val="vi-VN"/>
        </w:rPr>
        <w:t xml:space="preserve">Giải thưởng </w:t>
      </w:r>
      <w:r>
        <w:rPr>
          <w:b/>
          <w:sz w:val="27"/>
          <w:szCs w:val="27"/>
        </w:rPr>
        <w:t>tập thể</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01 Giải nhất: Giấy khen Sở Giáo dục và Đào tạo, quà tặng và tiền mặt 15.000.000</w:t>
      </w:r>
      <w:r>
        <w:rPr>
          <w:sz w:val="27"/>
          <w:szCs w:val="27"/>
        </w:rPr>
        <w:t xml:space="preserve"> đồng</w:t>
      </w:r>
      <w:r>
        <w:rPr>
          <w:sz w:val="27"/>
          <w:szCs w:val="27"/>
          <w:lang w:val="vi-VN"/>
        </w:rPr>
        <w:t xml:space="preserve"> (Mười</w:t>
      </w:r>
      <w:r>
        <w:rPr>
          <w:sz w:val="27"/>
          <w:szCs w:val="27"/>
        </w:rPr>
        <w:t xml:space="preserve"> lăm </w:t>
      </w:r>
      <w:r>
        <w:rPr>
          <w:sz w:val="27"/>
          <w:szCs w:val="27"/>
          <w:lang w:val="vi-VN"/>
        </w:rPr>
        <w:t xml:space="preserve">triệu đồng); </w:t>
      </w:r>
    </w:p>
    <w:p>
      <w:pPr>
        <w:pStyle w:val="ListParagraph"/>
        <w:numPr>
          <w:ilvl w:val="0"/>
          <w:numId w:val="3"/>
        </w:numPr>
        <w:tabs>
          <w:tab w:val="left" w:pos="900"/>
        </w:tabs>
        <w:spacing w:line="264" w:lineRule="auto"/>
        <w:ind w:left="0" w:firstLine="720"/>
        <w:jc w:val="both"/>
        <w:rPr>
          <w:sz w:val="27"/>
          <w:szCs w:val="27"/>
        </w:rPr>
      </w:pPr>
      <w:r>
        <w:rPr>
          <w:sz w:val="27"/>
          <w:szCs w:val="27"/>
          <w:lang w:val="vi-VN"/>
        </w:rPr>
        <w:t>01 Giải nhì: Giấy khen Sở Giáo dục và Đào tạo, quà tặng và tiền mặt 10.000.000</w:t>
      </w:r>
      <w:r>
        <w:rPr>
          <w:sz w:val="27"/>
          <w:szCs w:val="27"/>
        </w:rPr>
        <w:t xml:space="preserve"> đồng</w:t>
      </w:r>
      <w:r>
        <w:rPr>
          <w:sz w:val="27"/>
          <w:szCs w:val="27"/>
          <w:lang w:val="vi-VN"/>
        </w:rPr>
        <w:t xml:space="preserve"> (Mười triệu đồng); </w:t>
      </w:r>
    </w:p>
    <w:p>
      <w:pPr>
        <w:spacing w:line="264" w:lineRule="auto"/>
        <w:ind w:firstLine="720"/>
        <w:jc w:val="both"/>
        <w:rPr>
          <w:sz w:val="27"/>
          <w:szCs w:val="27"/>
          <w:lang w:val="vi-VN"/>
        </w:rPr>
      </w:pPr>
      <w:r>
        <w:rPr>
          <w:sz w:val="27"/>
          <w:szCs w:val="27"/>
          <w:lang w:val="vi-VN"/>
        </w:rPr>
        <w:t>- 01 Giải ba: Giấy khen Sở Giáo dục và Đào tạo, quà tặng và tiền mặt 5.000.000</w:t>
      </w:r>
      <w:r>
        <w:rPr>
          <w:sz w:val="27"/>
          <w:szCs w:val="27"/>
        </w:rPr>
        <w:t xml:space="preserve"> đồng</w:t>
      </w:r>
      <w:r>
        <w:rPr>
          <w:sz w:val="27"/>
          <w:szCs w:val="27"/>
          <w:lang w:val="vi-VN"/>
        </w:rPr>
        <w:t xml:space="preserve"> (Năm triệu đồng);</w:t>
      </w:r>
    </w:p>
    <w:p>
      <w:pPr>
        <w:spacing w:line="264" w:lineRule="auto"/>
        <w:ind w:firstLine="720"/>
        <w:jc w:val="both"/>
        <w:rPr>
          <w:sz w:val="27"/>
          <w:szCs w:val="27"/>
        </w:rPr>
      </w:pPr>
      <w:r>
        <w:rPr>
          <w:sz w:val="27"/>
          <w:szCs w:val="27"/>
          <w:lang w:val="vi-VN"/>
        </w:rPr>
        <w:t xml:space="preserve">- 07 Giải khuyến khích: 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Hai</w:t>
      </w:r>
      <w:r>
        <w:rPr>
          <w:sz w:val="27"/>
          <w:szCs w:val="27"/>
          <w:lang w:val="vi-VN"/>
        </w:rPr>
        <w:t xml:space="preserve"> triệu đồng);</w:t>
      </w:r>
    </w:p>
    <w:p>
      <w:pPr>
        <w:spacing w:line="264" w:lineRule="auto"/>
        <w:ind w:firstLine="720"/>
        <w:jc w:val="both"/>
        <w:rPr>
          <w:b/>
          <w:sz w:val="27"/>
          <w:szCs w:val="27"/>
          <w:lang w:val="vi-VN"/>
        </w:rPr>
      </w:pPr>
      <w:r>
        <w:rPr>
          <w:b/>
          <w:sz w:val="27"/>
          <w:szCs w:val="27"/>
          <w:lang w:val="vi-VN"/>
        </w:rPr>
        <w:t>Giải phụ tập thể</w:t>
      </w:r>
    </w:p>
    <w:p>
      <w:pPr>
        <w:tabs>
          <w:tab w:val="left" w:pos="180"/>
          <w:tab w:val="left" w:pos="851"/>
          <w:tab w:val="left" w:pos="900"/>
        </w:tabs>
        <w:spacing w:line="264" w:lineRule="auto"/>
        <w:ind w:firstLine="720"/>
        <w:jc w:val="both"/>
        <w:rPr>
          <w:sz w:val="27"/>
          <w:szCs w:val="27"/>
        </w:rPr>
      </w:pPr>
      <w:r>
        <w:rPr>
          <w:sz w:val="27"/>
          <w:szCs w:val="27"/>
        </w:rPr>
        <w:t>-</w:t>
      </w:r>
      <w:r>
        <w:rPr>
          <w:sz w:val="27"/>
          <w:szCs w:val="27"/>
          <w:lang w:val="vi-VN"/>
        </w:rPr>
        <w:t xml:space="preserve"> Trường THCS có số lượng tham gia nhiều nhất: Giấy khen Sở Giáo dục và Đào tạo, quà tặng và tiền mặt </w:t>
      </w:r>
      <w:r>
        <w:rPr>
          <w:sz w:val="27"/>
          <w:szCs w:val="27"/>
        </w:rPr>
        <w:t>3</w:t>
      </w:r>
      <w:r>
        <w:rPr>
          <w:sz w:val="27"/>
          <w:szCs w:val="27"/>
          <w:lang w:val="vi-VN"/>
        </w:rPr>
        <w:t>.000.000</w:t>
      </w:r>
      <w:r>
        <w:rPr>
          <w:sz w:val="27"/>
          <w:szCs w:val="27"/>
        </w:rPr>
        <w:t xml:space="preserve"> đồng</w:t>
      </w:r>
      <w:r>
        <w:rPr>
          <w:sz w:val="27"/>
          <w:szCs w:val="27"/>
          <w:lang w:val="vi-VN"/>
        </w:rPr>
        <w:t xml:space="preserve"> (</w:t>
      </w:r>
      <w:r>
        <w:rPr>
          <w:sz w:val="27"/>
          <w:szCs w:val="27"/>
        </w:rPr>
        <w:t>Ba</w:t>
      </w:r>
      <w:r>
        <w:rPr>
          <w:sz w:val="27"/>
          <w:szCs w:val="27"/>
          <w:lang w:val="vi-VN"/>
        </w:rPr>
        <w:t xml:space="preserve"> triệu đồng);</w:t>
      </w:r>
    </w:p>
    <w:p>
      <w:pPr>
        <w:tabs>
          <w:tab w:val="left" w:pos="180"/>
          <w:tab w:val="left" w:pos="851"/>
          <w:tab w:val="left" w:pos="900"/>
        </w:tabs>
        <w:spacing w:line="264" w:lineRule="auto"/>
        <w:ind w:firstLine="720"/>
        <w:jc w:val="both"/>
        <w:rPr>
          <w:sz w:val="27"/>
          <w:szCs w:val="27"/>
        </w:rPr>
      </w:pPr>
      <w:r>
        <w:rPr>
          <w:sz w:val="27"/>
          <w:szCs w:val="27"/>
        </w:rPr>
        <w:t xml:space="preserve">- </w:t>
      </w:r>
      <w:r>
        <w:rPr>
          <w:sz w:val="27"/>
          <w:szCs w:val="27"/>
          <w:lang w:val="vi-VN"/>
        </w:rPr>
        <w:t xml:space="preserve">Phòng Giáo dục và Đào tạo có số lượng học sinh tham gia nhiều nhất: Giấy khen Sở Giáo dục và Đào tạo, quà tặng và tiền mặt </w:t>
      </w:r>
      <w:r>
        <w:rPr>
          <w:sz w:val="27"/>
          <w:szCs w:val="27"/>
        </w:rPr>
        <w:t>8</w:t>
      </w:r>
      <w:r>
        <w:rPr>
          <w:sz w:val="27"/>
          <w:szCs w:val="27"/>
          <w:lang w:val="vi-VN"/>
        </w:rPr>
        <w:t>.000.000</w:t>
      </w:r>
      <w:r>
        <w:rPr>
          <w:sz w:val="27"/>
          <w:szCs w:val="27"/>
        </w:rPr>
        <w:t xml:space="preserve"> đồng</w:t>
      </w:r>
      <w:r>
        <w:rPr>
          <w:sz w:val="27"/>
          <w:szCs w:val="27"/>
          <w:lang w:val="vi-VN"/>
        </w:rPr>
        <w:t xml:space="preserve"> (</w:t>
      </w:r>
      <w:r>
        <w:rPr>
          <w:sz w:val="27"/>
          <w:szCs w:val="27"/>
        </w:rPr>
        <w:t xml:space="preserve">Tám </w:t>
      </w:r>
      <w:r>
        <w:rPr>
          <w:sz w:val="27"/>
          <w:szCs w:val="27"/>
          <w:lang w:val="vi-VN"/>
        </w:rPr>
        <w:t>triệu đồng);</w:t>
      </w:r>
    </w:p>
    <w:p>
      <w:pPr>
        <w:tabs>
          <w:tab w:val="left" w:pos="180"/>
          <w:tab w:val="left" w:pos="851"/>
          <w:tab w:val="left" w:pos="900"/>
        </w:tabs>
        <w:spacing w:line="264" w:lineRule="auto"/>
        <w:ind w:firstLine="720"/>
        <w:jc w:val="both"/>
        <w:rPr>
          <w:sz w:val="27"/>
          <w:szCs w:val="27"/>
        </w:rPr>
      </w:pPr>
      <w:r>
        <w:rPr>
          <w:sz w:val="27"/>
          <w:szCs w:val="27"/>
        </w:rPr>
        <w:t xml:space="preserve">- Đơn </w:t>
      </w:r>
      <w:r>
        <w:rPr>
          <w:sz w:val="27"/>
          <w:szCs w:val="27"/>
          <w:lang w:val="vi-VN"/>
        </w:rPr>
        <w:t xml:space="preserve">vị cổ vũ đông đảo và nhiệt tình nhất trong vòng chung kết: Giấy khen Sở Giáo dục và Đào tạo, quà tặng và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triệu đồng)</w:t>
      </w:r>
      <w:r>
        <w:rPr>
          <w:sz w:val="27"/>
          <w:szCs w:val="27"/>
        </w:rPr>
        <w:t xml:space="preserve">. </w:t>
      </w:r>
    </w:p>
    <w:p>
      <w:pPr>
        <w:tabs>
          <w:tab w:val="left" w:pos="180"/>
          <w:tab w:val="left" w:pos="851"/>
          <w:tab w:val="left" w:pos="900"/>
          <w:tab w:val="left" w:pos="1080"/>
        </w:tabs>
        <w:spacing w:line="264" w:lineRule="auto"/>
        <w:ind w:left="720"/>
        <w:jc w:val="both"/>
        <w:rPr>
          <w:b/>
          <w:sz w:val="27"/>
          <w:szCs w:val="27"/>
          <w:lang w:val="vi-VN"/>
        </w:rPr>
      </w:pPr>
      <w:r>
        <w:rPr>
          <w:b/>
          <w:sz w:val="27"/>
          <w:szCs w:val="27"/>
          <w:lang w:val="vi-VN"/>
        </w:rPr>
        <w:t>Giải phụ cá nhân</w:t>
      </w:r>
    </w:p>
    <w:p>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lang w:val="vi-VN"/>
        </w:rPr>
        <w:t>01(Một)</w:t>
      </w:r>
      <w:r>
        <w:rPr>
          <w:sz w:val="27"/>
          <w:szCs w:val="27"/>
        </w:rPr>
        <w:t xml:space="preserve"> </w:t>
      </w:r>
      <w:r>
        <w:rPr>
          <w:sz w:val="27"/>
          <w:szCs w:val="27"/>
          <w:lang w:val="vi-VN"/>
        </w:rPr>
        <w:t>cá nhân</w:t>
      </w:r>
      <w:r>
        <w:rPr>
          <w:sz w:val="27"/>
          <w:szCs w:val="27"/>
        </w:rPr>
        <w:t xml:space="preserve"> </w:t>
      </w:r>
      <w:r>
        <w:rPr>
          <w:sz w:val="27"/>
          <w:szCs w:val="27"/>
          <w:lang w:val="vi-VN"/>
        </w:rPr>
        <w:t xml:space="preserve">được yêu thích nhất: 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Hai t</w:t>
      </w:r>
      <w:r>
        <w:rPr>
          <w:sz w:val="27"/>
          <w:szCs w:val="27"/>
          <w:lang w:val="vi-VN"/>
        </w:rPr>
        <w:t xml:space="preserve">riệu đồng). </w:t>
      </w:r>
    </w:p>
    <w:p>
      <w:pPr>
        <w:pStyle w:val="ListParagraph"/>
        <w:numPr>
          <w:ilvl w:val="0"/>
          <w:numId w:val="3"/>
        </w:numPr>
        <w:tabs>
          <w:tab w:val="left" w:pos="180"/>
          <w:tab w:val="left" w:pos="900"/>
          <w:tab w:val="left" w:pos="1260"/>
        </w:tabs>
        <w:spacing w:line="264" w:lineRule="auto"/>
        <w:ind w:left="0" w:firstLine="720"/>
        <w:jc w:val="both"/>
        <w:rPr>
          <w:sz w:val="27"/>
          <w:szCs w:val="27"/>
          <w:lang w:val="vi-VN"/>
        </w:rPr>
      </w:pPr>
      <w:r>
        <w:rPr>
          <w:sz w:val="27"/>
          <w:szCs w:val="27"/>
        </w:rPr>
        <w:t xml:space="preserve">Giải thưởng nhà tài trợ: </w:t>
      </w:r>
      <w:r>
        <w:rPr>
          <w:sz w:val="27"/>
          <w:szCs w:val="27"/>
          <w:lang w:val="vi-VN"/>
        </w:rPr>
        <w:t xml:space="preserve">Giấy khen Sở Giáo dục và Đào tạo, quà tặng và tiền mặt </w:t>
      </w:r>
      <w:r>
        <w:rPr>
          <w:sz w:val="27"/>
          <w:szCs w:val="27"/>
        </w:rPr>
        <w:t>2</w:t>
      </w:r>
      <w:r>
        <w:rPr>
          <w:sz w:val="27"/>
          <w:szCs w:val="27"/>
          <w:lang w:val="vi-VN"/>
        </w:rPr>
        <w:t>.000.000</w:t>
      </w:r>
      <w:r>
        <w:rPr>
          <w:sz w:val="27"/>
          <w:szCs w:val="27"/>
        </w:rPr>
        <w:t xml:space="preserve"> đồng</w:t>
      </w:r>
      <w:r>
        <w:rPr>
          <w:sz w:val="27"/>
          <w:szCs w:val="27"/>
          <w:lang w:val="vi-VN"/>
        </w:rPr>
        <w:t xml:space="preserve"> (</w:t>
      </w:r>
      <w:r>
        <w:rPr>
          <w:sz w:val="27"/>
          <w:szCs w:val="27"/>
        </w:rPr>
        <w:t xml:space="preserve">Hai </w:t>
      </w:r>
      <w:r>
        <w:rPr>
          <w:sz w:val="27"/>
          <w:szCs w:val="27"/>
          <w:lang w:val="vi-VN"/>
        </w:rPr>
        <w:t xml:space="preserve">triệu đồng). </w:t>
      </w:r>
    </w:p>
    <w:p>
      <w:pPr>
        <w:pStyle w:val="ListParagraph"/>
        <w:tabs>
          <w:tab w:val="left" w:pos="1080"/>
        </w:tabs>
        <w:spacing w:line="264" w:lineRule="auto"/>
        <w:jc w:val="both"/>
        <w:rPr>
          <w:sz w:val="27"/>
          <w:szCs w:val="27"/>
          <w:lang w:val="vi-VN"/>
        </w:rPr>
      </w:pPr>
      <w:r>
        <w:rPr>
          <w:b/>
          <w:spacing w:val="-2"/>
          <w:kern w:val="2"/>
          <w:sz w:val="27"/>
          <w:szCs w:val="27"/>
        </w:rPr>
        <w:t xml:space="preserve">6. </w:t>
      </w:r>
      <w:r>
        <w:rPr>
          <w:b/>
          <w:spacing w:val="-2"/>
          <w:kern w:val="2"/>
          <w:sz w:val="27"/>
          <w:szCs w:val="27"/>
          <w:lang w:val="vi-VN"/>
        </w:rPr>
        <w:t>TỔ</w:t>
      </w:r>
      <w:r>
        <w:rPr>
          <w:b/>
          <w:sz w:val="27"/>
          <w:szCs w:val="27"/>
          <w:lang w:val="vi-VN"/>
        </w:rPr>
        <w:t xml:space="preserve"> CHỨC THỰC HIỆN</w:t>
      </w:r>
    </w:p>
    <w:p>
      <w:pPr>
        <w:spacing w:line="264" w:lineRule="auto"/>
        <w:ind w:left="720"/>
        <w:jc w:val="both"/>
        <w:rPr>
          <w:b/>
          <w:sz w:val="27"/>
          <w:szCs w:val="27"/>
        </w:rPr>
      </w:pPr>
      <w:r>
        <w:rPr>
          <w:b/>
          <w:sz w:val="27"/>
          <w:szCs w:val="27"/>
        </w:rPr>
        <w:t>6.1. Sở Giáo dục và Đào tạo</w:t>
      </w:r>
    </w:p>
    <w:p>
      <w:pPr>
        <w:spacing w:line="264" w:lineRule="auto"/>
        <w:ind w:firstLine="720"/>
        <w:jc w:val="both"/>
        <w:rPr>
          <w:b/>
          <w:sz w:val="27"/>
          <w:szCs w:val="27"/>
        </w:rPr>
      </w:pPr>
      <w:r>
        <w:rPr>
          <w:b/>
          <w:sz w:val="27"/>
          <w:szCs w:val="27"/>
        </w:rPr>
        <w:t>* Phòng Chính trị tư tưởng</w:t>
      </w:r>
    </w:p>
    <w:p>
      <w:pPr>
        <w:spacing w:line="264" w:lineRule="auto"/>
        <w:ind w:firstLine="720"/>
        <w:jc w:val="both"/>
        <w:rPr>
          <w:sz w:val="27"/>
          <w:szCs w:val="27"/>
        </w:rPr>
      </w:pPr>
      <w:r>
        <w:rPr>
          <w:sz w:val="27"/>
          <w:szCs w:val="27"/>
        </w:rPr>
        <w:t xml:space="preserve">- Thực hiện công tác tổ chức Hội thi: xây dựng kế hoạch; tổ chức triển khai thực hiện, tham mưu quyết định thành lập Ban tổ chức, Hội đồng ra đề, Hội đồng chấm </w:t>
      </w:r>
      <w:r>
        <w:rPr>
          <w:sz w:val="27"/>
          <w:szCs w:val="27"/>
          <w:lang w:val="vi-VN"/>
        </w:rPr>
        <w:t>Hội thi “Học sinh</w:t>
      </w:r>
      <w:r>
        <w:rPr>
          <w:sz w:val="27"/>
          <w:szCs w:val="27"/>
        </w:rPr>
        <w:t>, sinh viên</w:t>
      </w:r>
      <w:r>
        <w:rPr>
          <w:sz w:val="27"/>
          <w:szCs w:val="27"/>
          <w:lang w:val="vi-VN"/>
        </w:rPr>
        <w:t xml:space="preserve"> thành phố với pháp luật</w:t>
      </w:r>
      <w:r>
        <w:rPr>
          <w:spacing w:val="-4"/>
          <w:sz w:val="27"/>
          <w:szCs w:val="27"/>
          <w:lang w:val="vi-VN"/>
        </w:rPr>
        <w:t xml:space="preserve">” </w:t>
      </w:r>
      <w:r>
        <w:rPr>
          <w:sz w:val="27"/>
          <w:szCs w:val="27"/>
          <w:lang w:val="vi-VN"/>
        </w:rPr>
        <w:t>năm 2018</w:t>
      </w:r>
      <w:r>
        <w:rPr>
          <w:sz w:val="27"/>
          <w:szCs w:val="27"/>
        </w:rPr>
        <w:t>; xây dựng đề thi; chấm thi.</w:t>
      </w:r>
    </w:p>
    <w:p>
      <w:pPr>
        <w:tabs>
          <w:tab w:val="left" w:pos="180"/>
          <w:tab w:val="left" w:pos="851"/>
          <w:tab w:val="left" w:pos="900"/>
        </w:tabs>
        <w:spacing w:line="264" w:lineRule="auto"/>
        <w:ind w:firstLine="720"/>
        <w:jc w:val="both"/>
        <w:rPr>
          <w:sz w:val="27"/>
          <w:szCs w:val="27"/>
        </w:rPr>
      </w:pPr>
      <w:r>
        <w:rPr>
          <w:sz w:val="27"/>
          <w:szCs w:val="27"/>
        </w:rPr>
        <w:t>- Chủ trì</w:t>
      </w:r>
      <w:r>
        <w:rPr>
          <w:sz w:val="27"/>
          <w:szCs w:val="27"/>
          <w:lang w:val="vi-VN"/>
        </w:rPr>
        <w:t xml:space="preserve">, phối hợp giữa các phòng ban Sở, tăng cường công tác chỉ đạo cho các đơn vị trường học về thực hiện các nội dung của kế hoạch. </w:t>
      </w:r>
    </w:p>
    <w:p>
      <w:pPr>
        <w:tabs>
          <w:tab w:val="left" w:pos="180"/>
          <w:tab w:val="left" w:pos="851"/>
          <w:tab w:val="left" w:pos="900"/>
        </w:tabs>
        <w:spacing w:line="264" w:lineRule="auto"/>
        <w:ind w:firstLine="720"/>
        <w:jc w:val="both"/>
        <w:rPr>
          <w:sz w:val="27"/>
          <w:szCs w:val="27"/>
          <w:lang w:val="vi-VN"/>
        </w:rPr>
      </w:pPr>
      <w:r>
        <w:rPr>
          <w:sz w:val="27"/>
          <w:szCs w:val="27"/>
        </w:rPr>
        <w:t xml:space="preserve">- </w:t>
      </w:r>
      <w:r>
        <w:rPr>
          <w:sz w:val="27"/>
          <w:szCs w:val="27"/>
          <w:lang w:val="vi-VN"/>
        </w:rPr>
        <w:t xml:space="preserve">Xây dựng dự trù kinh phí, thanh quyết toán chương trình. </w:t>
      </w:r>
    </w:p>
    <w:p>
      <w:pPr>
        <w:pStyle w:val="msolistparagraph0"/>
        <w:spacing w:line="264" w:lineRule="auto"/>
        <w:ind w:left="0" w:firstLine="720"/>
        <w:jc w:val="both"/>
        <w:rPr>
          <w:b/>
          <w:sz w:val="27"/>
          <w:szCs w:val="27"/>
        </w:rPr>
      </w:pPr>
      <w:r>
        <w:rPr>
          <w:b/>
          <w:sz w:val="27"/>
          <w:szCs w:val="27"/>
        </w:rPr>
        <w:t>* Văn phòng Sở</w:t>
      </w:r>
    </w:p>
    <w:p>
      <w:pPr>
        <w:pStyle w:val="msolistparagraph0"/>
        <w:spacing w:line="264" w:lineRule="auto"/>
        <w:ind w:left="0" w:firstLine="720"/>
        <w:jc w:val="both"/>
        <w:rPr>
          <w:sz w:val="27"/>
          <w:szCs w:val="27"/>
        </w:rPr>
      </w:pPr>
      <w:r>
        <w:rPr>
          <w:sz w:val="27"/>
          <w:szCs w:val="27"/>
        </w:rPr>
        <w:t xml:space="preserve">Phối hợp Phòng Chính trị tư tưởng thực hiện công tác </w:t>
      </w:r>
      <w:r>
        <w:rPr>
          <w:sz w:val="27"/>
          <w:szCs w:val="27"/>
          <w:lang w:val="vi-VN"/>
        </w:rPr>
        <w:t>tổ chức, dự trù kinh phí và thanh quyết toán</w:t>
      </w:r>
      <w:r>
        <w:rPr>
          <w:sz w:val="27"/>
          <w:szCs w:val="27"/>
        </w:rPr>
        <w:t xml:space="preserve"> Hội thi; tổng kết và trao giải.</w:t>
      </w:r>
    </w:p>
    <w:p>
      <w:pPr>
        <w:spacing w:line="264" w:lineRule="auto"/>
        <w:ind w:firstLine="720"/>
        <w:jc w:val="both"/>
        <w:rPr>
          <w:b/>
          <w:sz w:val="27"/>
          <w:szCs w:val="27"/>
        </w:rPr>
      </w:pPr>
      <w:r>
        <w:rPr>
          <w:b/>
          <w:sz w:val="27"/>
          <w:szCs w:val="27"/>
        </w:rPr>
        <w:t xml:space="preserve">* Phòng Giáo dục Trung học, Phòng Giáo dục thường xuyên, Phòng Giáo dục Chuyên nghiệp và Đại học </w:t>
      </w:r>
    </w:p>
    <w:p>
      <w:pPr>
        <w:spacing w:line="264" w:lineRule="auto"/>
        <w:ind w:firstLine="720"/>
        <w:jc w:val="both"/>
        <w:rPr>
          <w:sz w:val="27"/>
          <w:szCs w:val="27"/>
        </w:rPr>
      </w:pPr>
      <w:r>
        <w:rPr>
          <w:sz w:val="27"/>
          <w:szCs w:val="27"/>
        </w:rPr>
        <w:t>- Phối hợp Phòng Chính trị tư tưởng thực hiện công tác tổ chức Hội thi: xây dựng đề thi; chấm thi; c</w:t>
      </w:r>
      <w:r>
        <w:rPr>
          <w:sz w:val="27"/>
          <w:szCs w:val="27"/>
          <w:lang w:val="vi-VN"/>
        </w:rPr>
        <w:t>ử thành viên tham gia Ban giám khảo</w:t>
      </w:r>
      <w:r>
        <w:rPr>
          <w:sz w:val="27"/>
          <w:szCs w:val="27"/>
        </w:rPr>
        <w:t>.</w:t>
      </w:r>
    </w:p>
    <w:p>
      <w:pPr>
        <w:spacing w:line="264" w:lineRule="auto"/>
        <w:ind w:firstLine="720"/>
        <w:jc w:val="both"/>
        <w:rPr>
          <w:sz w:val="27"/>
          <w:szCs w:val="27"/>
        </w:rPr>
      </w:pPr>
      <w:r>
        <w:rPr>
          <w:sz w:val="27"/>
          <w:szCs w:val="27"/>
        </w:rPr>
        <w:t xml:space="preserve">- </w:t>
      </w:r>
      <w:r>
        <w:rPr>
          <w:sz w:val="27"/>
          <w:szCs w:val="27"/>
          <w:lang w:val="vi-VN"/>
        </w:rPr>
        <w:t>Căn cứ nội dung được phân công chủ động tham mưu, phối hợp với phòng Chính trị tư tưởng triển khai đến các đơn vị thực hiện.</w:t>
      </w:r>
    </w:p>
    <w:p>
      <w:pPr>
        <w:pStyle w:val="ListParagraph"/>
        <w:numPr>
          <w:ilvl w:val="1"/>
          <w:numId w:val="11"/>
        </w:numPr>
        <w:tabs>
          <w:tab w:val="left" w:pos="1080"/>
        </w:tabs>
        <w:spacing w:line="264" w:lineRule="auto"/>
        <w:ind w:left="0" w:firstLine="720"/>
        <w:jc w:val="both"/>
        <w:rPr>
          <w:b/>
          <w:sz w:val="27"/>
          <w:szCs w:val="27"/>
          <w:lang w:val="vi-VN"/>
        </w:rPr>
      </w:pPr>
      <w:r>
        <w:rPr>
          <w:b/>
          <w:bCs/>
          <w:sz w:val="27"/>
          <w:szCs w:val="27"/>
          <w:shd w:val="clear" w:color="auto" w:fill="FFFFFF"/>
          <w:lang w:val="vi-VN"/>
        </w:rPr>
        <w:lastRenderedPageBreak/>
        <w:t xml:space="preserve">Trưởng phòng Giáo dục và Đào tạo </w:t>
      </w:r>
      <w:r>
        <w:rPr>
          <w:b/>
          <w:bCs/>
          <w:sz w:val="27"/>
          <w:szCs w:val="27"/>
          <w:shd w:val="clear" w:color="auto" w:fill="FFFFFF"/>
        </w:rPr>
        <w:t>Q</w:t>
      </w:r>
      <w:r>
        <w:rPr>
          <w:b/>
          <w:bCs/>
          <w:sz w:val="27"/>
          <w:szCs w:val="27"/>
          <w:shd w:val="clear" w:color="auto" w:fill="FFFFFF"/>
          <w:lang w:val="vi-VN"/>
        </w:rPr>
        <w:t>uận</w:t>
      </w:r>
      <w:r>
        <w:rPr>
          <w:b/>
          <w:bCs/>
          <w:sz w:val="27"/>
          <w:szCs w:val="27"/>
          <w:shd w:val="clear" w:color="auto" w:fill="FFFFFF"/>
        </w:rPr>
        <w:t>-H</w:t>
      </w:r>
      <w:r>
        <w:rPr>
          <w:b/>
          <w:bCs/>
          <w:sz w:val="27"/>
          <w:szCs w:val="27"/>
          <w:shd w:val="clear" w:color="auto" w:fill="FFFFFF"/>
          <w:lang w:val="vi-VN"/>
        </w:rPr>
        <w:t>uyện, Thủ trưởng</w:t>
      </w:r>
      <w:r>
        <w:rPr>
          <w:b/>
          <w:bCs/>
          <w:sz w:val="27"/>
          <w:szCs w:val="27"/>
          <w:shd w:val="clear" w:color="auto" w:fill="FFFFFF"/>
        </w:rPr>
        <w:t xml:space="preserve"> </w:t>
      </w:r>
      <w:r>
        <w:rPr>
          <w:b/>
          <w:sz w:val="27"/>
          <w:szCs w:val="27"/>
          <w:lang w:val="vi-VN"/>
        </w:rPr>
        <w:t xml:space="preserve">các </w:t>
      </w:r>
      <w:r>
        <w:rPr>
          <w:b/>
          <w:bCs/>
          <w:sz w:val="27"/>
          <w:szCs w:val="27"/>
        </w:rPr>
        <w:t>trường: T</w:t>
      </w:r>
      <w:r>
        <w:rPr>
          <w:b/>
          <w:bCs/>
          <w:sz w:val="27"/>
          <w:szCs w:val="27"/>
          <w:lang w:val="vi-VN"/>
        </w:rPr>
        <w:t>rung học cơ sở</w:t>
      </w:r>
      <w:r>
        <w:rPr>
          <w:b/>
          <w:bCs/>
          <w:sz w:val="27"/>
          <w:szCs w:val="27"/>
        </w:rPr>
        <w:t>, T</w:t>
      </w:r>
      <w:r>
        <w:rPr>
          <w:b/>
          <w:bCs/>
          <w:sz w:val="27"/>
          <w:szCs w:val="27"/>
          <w:lang w:val="vi-VN"/>
        </w:rPr>
        <w:t>rung học phổ thông</w:t>
      </w:r>
      <w:r>
        <w:rPr>
          <w:b/>
          <w:bCs/>
          <w:sz w:val="27"/>
          <w:szCs w:val="27"/>
        </w:rPr>
        <w:t>; Trung tâm</w:t>
      </w:r>
      <w:r>
        <w:rPr>
          <w:b/>
          <w:bCs/>
          <w:sz w:val="27"/>
          <w:szCs w:val="27"/>
          <w:lang w:val="vi-VN"/>
        </w:rPr>
        <w:t xml:space="preserve"> giáo dục thường xuyên</w:t>
      </w:r>
      <w:r>
        <w:rPr>
          <w:b/>
          <w:bCs/>
          <w:sz w:val="27"/>
          <w:szCs w:val="27"/>
        </w:rPr>
        <w:t xml:space="preserve">; </w:t>
      </w:r>
      <w:r>
        <w:rPr>
          <w:b/>
          <w:bCs/>
          <w:sz w:val="27"/>
          <w:szCs w:val="27"/>
          <w:lang w:val="vi-VN"/>
        </w:rPr>
        <w:t>Trung cấp</w:t>
      </w:r>
      <w:r>
        <w:rPr>
          <w:b/>
          <w:bCs/>
          <w:sz w:val="27"/>
          <w:szCs w:val="27"/>
        </w:rPr>
        <w:t>; C</w:t>
      </w:r>
      <w:r>
        <w:rPr>
          <w:b/>
          <w:bCs/>
          <w:sz w:val="27"/>
          <w:szCs w:val="27"/>
          <w:lang w:val="vi-VN"/>
        </w:rPr>
        <w:t>ao đẳng</w:t>
      </w:r>
      <w:r>
        <w:rPr>
          <w:b/>
          <w:bCs/>
          <w:sz w:val="27"/>
          <w:szCs w:val="27"/>
        </w:rPr>
        <w:t>; Đại học và H</w:t>
      </w:r>
      <w:r>
        <w:rPr>
          <w:b/>
          <w:bCs/>
          <w:sz w:val="27"/>
          <w:szCs w:val="27"/>
          <w:lang w:val="vi-VN"/>
        </w:rPr>
        <w:t>ọc viện</w:t>
      </w:r>
      <w:r>
        <w:rPr>
          <w:b/>
          <w:bCs/>
          <w:sz w:val="27"/>
          <w:szCs w:val="27"/>
        </w:rPr>
        <w:t>.</w:t>
      </w:r>
      <w:r>
        <w:rPr>
          <w:b/>
          <w:sz w:val="27"/>
          <w:szCs w:val="27"/>
          <w:lang w:val="vi-VN"/>
        </w:rPr>
        <w:t xml:space="preserve"> </w:t>
      </w:r>
      <w:r>
        <w:rPr>
          <w:b/>
          <w:sz w:val="27"/>
          <w:szCs w:val="27"/>
        </w:rPr>
        <w:t xml:space="preserve"> </w:t>
      </w:r>
    </w:p>
    <w:p>
      <w:pPr>
        <w:tabs>
          <w:tab w:val="left" w:pos="180"/>
          <w:tab w:val="left" w:pos="851"/>
          <w:tab w:val="left" w:pos="900"/>
        </w:tabs>
        <w:spacing w:line="264" w:lineRule="auto"/>
        <w:ind w:firstLine="720"/>
        <w:jc w:val="both"/>
        <w:rPr>
          <w:sz w:val="27"/>
          <w:szCs w:val="27"/>
        </w:rPr>
      </w:pPr>
      <w:r>
        <w:rPr>
          <w:b/>
          <w:sz w:val="27"/>
          <w:szCs w:val="27"/>
          <w:lang w:val="vi-VN"/>
        </w:rPr>
        <w:t xml:space="preserve">- </w:t>
      </w:r>
      <w:r>
        <w:rPr>
          <w:sz w:val="27"/>
          <w:szCs w:val="27"/>
          <w:lang w:val="vi-VN"/>
        </w:rPr>
        <w:t xml:space="preserve">Xây dựng kế hoạch </w:t>
      </w:r>
      <w:r>
        <w:rPr>
          <w:sz w:val="27"/>
          <w:szCs w:val="27"/>
        </w:rPr>
        <w:t xml:space="preserve">hội thi, tạo điều kiện, tổ chức học sinh trường tham gia cho đơn vị phù hợp với tình hình thực tiễn tại đơn vị.  </w:t>
      </w:r>
    </w:p>
    <w:p>
      <w:pPr>
        <w:tabs>
          <w:tab w:val="left" w:pos="180"/>
          <w:tab w:val="left" w:pos="851"/>
          <w:tab w:val="left" w:pos="900"/>
        </w:tabs>
        <w:spacing w:line="264" w:lineRule="auto"/>
        <w:ind w:firstLine="720"/>
        <w:jc w:val="both"/>
        <w:rPr>
          <w:sz w:val="27"/>
          <w:szCs w:val="27"/>
        </w:rPr>
      </w:pPr>
      <w:r>
        <w:rPr>
          <w:b/>
          <w:sz w:val="27"/>
          <w:szCs w:val="27"/>
          <w:lang w:val="vi-VN"/>
        </w:rPr>
        <w:t xml:space="preserve">- </w:t>
      </w:r>
      <w:r>
        <w:rPr>
          <w:sz w:val="27"/>
          <w:szCs w:val="27"/>
          <w:lang w:val="vi-VN"/>
        </w:rPr>
        <w:t>Phối hợp hiệu quả với các phòng ban chuyên môn của Sở Giáo dục và Đào tạo để thực hiện tốt các nội dung theo kế hoạch.</w:t>
      </w:r>
    </w:p>
    <w:p>
      <w:pPr>
        <w:pStyle w:val="ListParagraph"/>
        <w:numPr>
          <w:ilvl w:val="0"/>
          <w:numId w:val="11"/>
        </w:numPr>
        <w:tabs>
          <w:tab w:val="left" w:pos="1260"/>
        </w:tabs>
        <w:spacing w:line="264" w:lineRule="auto"/>
        <w:ind w:left="0" w:firstLine="720"/>
        <w:jc w:val="both"/>
        <w:rPr>
          <w:b/>
          <w:bCs/>
          <w:sz w:val="27"/>
          <w:szCs w:val="27"/>
          <w:lang w:val="vi-VN"/>
        </w:rPr>
      </w:pPr>
      <w:r>
        <w:rPr>
          <w:b/>
          <w:bCs/>
          <w:sz w:val="27"/>
          <w:szCs w:val="27"/>
          <w:lang w:val="vi-VN"/>
        </w:rPr>
        <w:t>KINH PHÍ</w:t>
      </w:r>
    </w:p>
    <w:p>
      <w:pPr>
        <w:tabs>
          <w:tab w:val="left" w:pos="180"/>
          <w:tab w:val="left" w:pos="851"/>
          <w:tab w:val="left" w:pos="900"/>
        </w:tabs>
        <w:spacing w:line="264" w:lineRule="auto"/>
        <w:ind w:firstLine="720"/>
        <w:jc w:val="both"/>
        <w:rPr>
          <w:bCs/>
          <w:sz w:val="27"/>
          <w:szCs w:val="27"/>
        </w:rPr>
      </w:pPr>
      <w:r>
        <w:rPr>
          <w:bCs/>
          <w:sz w:val="27"/>
          <w:szCs w:val="27"/>
          <w:lang w:val="vi-VN"/>
        </w:rPr>
        <w:t xml:space="preserve">Huy động, xã hội hóa từ doanh nghiệp. </w:t>
      </w:r>
      <w:r>
        <w:rPr>
          <w:bCs/>
          <w:sz w:val="27"/>
          <w:szCs w:val="27"/>
        </w:rPr>
        <w:t xml:space="preserve"> </w:t>
      </w:r>
    </w:p>
    <w:p>
      <w:pPr>
        <w:pStyle w:val="ListParagraph"/>
        <w:numPr>
          <w:ilvl w:val="0"/>
          <w:numId w:val="11"/>
        </w:numPr>
        <w:tabs>
          <w:tab w:val="left" w:pos="900"/>
        </w:tabs>
        <w:spacing w:line="264" w:lineRule="auto"/>
        <w:ind w:left="1260" w:hanging="522"/>
        <w:jc w:val="both"/>
        <w:rPr>
          <w:b/>
          <w:sz w:val="27"/>
          <w:szCs w:val="27"/>
        </w:rPr>
      </w:pPr>
      <w:r>
        <w:rPr>
          <w:b/>
          <w:sz w:val="27"/>
          <w:szCs w:val="27"/>
        </w:rPr>
        <w:t xml:space="preserve">Liên hệ thường trực Ban tổ chức: </w:t>
      </w:r>
    </w:p>
    <w:p>
      <w:pPr>
        <w:tabs>
          <w:tab w:val="left" w:pos="900"/>
        </w:tabs>
        <w:spacing w:line="264" w:lineRule="auto"/>
        <w:ind w:firstLine="720"/>
        <w:jc w:val="both"/>
        <w:rPr>
          <w:sz w:val="27"/>
          <w:szCs w:val="27"/>
        </w:rPr>
      </w:pPr>
      <w:r>
        <w:rPr>
          <w:sz w:val="27"/>
          <w:szCs w:val="27"/>
        </w:rPr>
        <w:t xml:space="preserve">Trong quá trình thực hiện, nếu có phát sinh khó khăn, vướng mắc, liên hệ: </w:t>
      </w:r>
    </w:p>
    <w:p>
      <w:pPr>
        <w:spacing w:line="264" w:lineRule="auto"/>
        <w:ind w:firstLine="720"/>
        <w:jc w:val="both"/>
        <w:rPr>
          <w:sz w:val="27"/>
          <w:szCs w:val="27"/>
        </w:rPr>
      </w:pPr>
      <w:r>
        <w:rPr>
          <w:sz w:val="27"/>
          <w:szCs w:val="27"/>
          <w:lang w:val="fr-FR"/>
        </w:rPr>
        <w:t xml:space="preserve">Phòng Chính trị tư tưởng Sở Giáo dục và Đào tạo, 66-68 Lê Thánh Tôn, phường Bến Nghé, Quận 1, TP.HCM; </w:t>
      </w:r>
      <w:r>
        <w:rPr>
          <w:sz w:val="27"/>
          <w:szCs w:val="27"/>
        </w:rPr>
        <w:t xml:space="preserve">điện thoại: 08.02838299682; </w:t>
      </w:r>
      <w:r>
        <w:rPr>
          <w:sz w:val="27"/>
          <w:szCs w:val="27"/>
          <w:lang w:val="fr-FR"/>
        </w:rPr>
        <w:t xml:space="preserve">Bà Cao Thị Thiên Phúc – Phó Trưởng phòng, điện thoại: 090.6666.876, email: </w:t>
      </w:r>
      <w:hyperlink r:id="rId10" w:history="1">
        <w:r>
          <w:rPr>
            <w:rStyle w:val="Hyperlink"/>
            <w:color w:val="auto"/>
            <w:sz w:val="27"/>
            <w:szCs w:val="27"/>
          </w:rPr>
          <w:t>cttphuc.sgddt@tphcm.gov.vn</w:t>
        </w:r>
      </w:hyperlink>
      <w:r>
        <w:rPr>
          <w:sz w:val="27"/>
          <w:szCs w:val="27"/>
          <w:lang w:val="fr-FR"/>
        </w:rPr>
        <w:t> ; Bà Lương Cao Thúy Uyên – Chuyên viên, điện thoại:</w:t>
      </w:r>
      <w:r>
        <w:rPr>
          <w:sz w:val="27"/>
          <w:szCs w:val="27"/>
        </w:rPr>
        <w:t xml:space="preserve"> 098.9950769, </w:t>
      </w:r>
      <w:r>
        <w:rPr>
          <w:sz w:val="27"/>
          <w:szCs w:val="27"/>
          <w:lang w:val="fr-FR"/>
        </w:rPr>
        <w:t xml:space="preserve">email:  </w:t>
      </w:r>
      <w:hyperlink r:id="rId11" w:history="1">
        <w:r>
          <w:rPr>
            <w:rStyle w:val="Hyperlink"/>
            <w:color w:val="auto"/>
            <w:sz w:val="27"/>
            <w:szCs w:val="27"/>
          </w:rPr>
          <w:t>lctuyen.sgddt@tphcm.gov.vn</w:t>
        </w:r>
      </w:hyperlink>
      <w:r>
        <w:rPr>
          <w:sz w:val="27"/>
          <w:szCs w:val="27"/>
        </w:rPr>
        <w:t>.</w:t>
      </w:r>
    </w:p>
    <w:p>
      <w:pPr>
        <w:tabs>
          <w:tab w:val="left" w:pos="180"/>
          <w:tab w:val="left" w:pos="851"/>
          <w:tab w:val="left" w:pos="900"/>
        </w:tabs>
        <w:spacing w:line="264" w:lineRule="auto"/>
        <w:ind w:firstLine="720"/>
        <w:jc w:val="both"/>
        <w:rPr>
          <w:bCs/>
          <w:sz w:val="27"/>
          <w:szCs w:val="27"/>
        </w:rPr>
      </w:pPr>
    </w:p>
    <w:p>
      <w:pPr>
        <w:spacing w:line="264" w:lineRule="auto"/>
        <w:ind w:firstLine="720"/>
        <w:jc w:val="both"/>
        <w:rPr>
          <w:sz w:val="27"/>
          <w:szCs w:val="27"/>
        </w:rPr>
      </w:pPr>
      <w:r>
        <w:rPr>
          <w:sz w:val="27"/>
          <w:szCs w:val="27"/>
          <w:lang w:val="vi-VN"/>
        </w:rPr>
        <w:t>Sở Giáo dục và Đào tạo đề nghị Thủ trưởng các đơn vị quan tâm và triển khai thực hiện các nội dung theo kế hoạch trên./.</w:t>
      </w:r>
    </w:p>
    <w:p>
      <w:pPr>
        <w:pStyle w:val="BodyText"/>
        <w:tabs>
          <w:tab w:val="left" w:pos="180"/>
          <w:tab w:val="left" w:pos="851"/>
          <w:tab w:val="left" w:pos="900"/>
        </w:tabs>
        <w:spacing w:after="0" w:line="264" w:lineRule="auto"/>
        <w:ind w:firstLine="567"/>
        <w:jc w:val="both"/>
        <w:rPr>
          <w:sz w:val="27"/>
          <w:szCs w:val="27"/>
          <w:lang w:val="vi-VN"/>
        </w:rPr>
      </w:pPr>
    </w:p>
    <w:tbl>
      <w:tblPr>
        <w:tblW w:w="10260" w:type="dxa"/>
        <w:tblInd w:w="108" w:type="dxa"/>
        <w:tblLook w:val="04A0"/>
      </w:tblPr>
      <w:tblGrid>
        <w:gridCol w:w="4295"/>
        <w:gridCol w:w="2097"/>
        <w:gridCol w:w="3868"/>
      </w:tblGrid>
      <w:tr>
        <w:trPr>
          <w:trHeight w:val="386"/>
        </w:trPr>
        <w:tc>
          <w:tcPr>
            <w:tcW w:w="4295" w:type="dxa"/>
            <w:shd w:val="clear" w:color="auto" w:fill="auto"/>
          </w:tcPr>
          <w:p>
            <w:pPr>
              <w:tabs>
                <w:tab w:val="left" w:pos="180"/>
                <w:tab w:val="left" w:pos="851"/>
                <w:tab w:val="left" w:pos="900"/>
              </w:tabs>
              <w:spacing w:line="264" w:lineRule="auto"/>
              <w:jc w:val="both"/>
              <w:rPr>
                <w:b/>
                <w:lang w:val="vi-VN"/>
              </w:rPr>
            </w:pPr>
            <w:r>
              <w:rPr>
                <w:b/>
                <w:i/>
                <w:sz w:val="22"/>
                <w:szCs w:val="22"/>
                <w:lang w:val="vi-VN"/>
              </w:rPr>
              <w:t>Nơi nhận</w:t>
            </w:r>
            <w:r>
              <w:rPr>
                <w:b/>
                <w:sz w:val="22"/>
                <w:szCs w:val="22"/>
                <w:lang w:val="vi-VN"/>
              </w:rPr>
              <w:t>:</w:t>
            </w:r>
          </w:p>
          <w:p>
            <w:pPr>
              <w:tabs>
                <w:tab w:val="left" w:pos="851"/>
              </w:tabs>
              <w:spacing w:line="264" w:lineRule="auto"/>
            </w:pPr>
            <w:r>
              <w:rPr>
                <w:sz w:val="22"/>
                <w:szCs w:val="22"/>
                <w:lang w:val="vi-VN"/>
              </w:rPr>
              <w:t>- Sở Tư pháp;</w:t>
            </w:r>
          </w:p>
          <w:p>
            <w:pPr>
              <w:tabs>
                <w:tab w:val="left" w:pos="851"/>
              </w:tabs>
              <w:spacing w:line="264" w:lineRule="auto"/>
            </w:pPr>
            <w:r>
              <w:rPr>
                <w:sz w:val="22"/>
                <w:szCs w:val="22"/>
              </w:rPr>
              <w:t xml:space="preserve">- </w:t>
            </w:r>
            <w:r>
              <w:rPr>
                <w:sz w:val="22"/>
                <w:szCs w:val="22"/>
                <w:lang w:val="vi-VN"/>
              </w:rPr>
              <w:t>Phòng, ban cơ quan Sở</w:t>
            </w:r>
            <w:r>
              <w:rPr>
                <w:sz w:val="22"/>
                <w:szCs w:val="22"/>
              </w:rPr>
              <w:t xml:space="preserve"> GD&amp;ĐT</w:t>
            </w:r>
            <w:r>
              <w:rPr>
                <w:sz w:val="22"/>
                <w:szCs w:val="22"/>
                <w:lang w:val="vi-VN"/>
              </w:rPr>
              <w:t>;</w:t>
            </w:r>
          </w:p>
          <w:p>
            <w:pPr>
              <w:tabs>
                <w:tab w:val="left" w:pos="851"/>
              </w:tabs>
              <w:spacing w:line="264" w:lineRule="auto"/>
            </w:pPr>
            <w:r>
              <w:rPr>
                <w:sz w:val="22"/>
                <w:szCs w:val="22"/>
              </w:rPr>
              <w:t>- Phòng GD&amp;ĐT Q-H;</w:t>
            </w:r>
          </w:p>
          <w:p>
            <w:pPr>
              <w:tabs>
                <w:tab w:val="left" w:pos="851"/>
              </w:tabs>
              <w:spacing w:line="264" w:lineRule="auto"/>
              <w:rPr>
                <w:bCs/>
              </w:rPr>
            </w:pPr>
            <w:r>
              <w:rPr>
                <w:sz w:val="22"/>
                <w:szCs w:val="22"/>
                <w:lang w:val="vi-VN"/>
              </w:rPr>
              <w:t xml:space="preserve">- Trường </w:t>
            </w:r>
            <w:r>
              <w:rPr>
                <w:bCs/>
                <w:sz w:val="22"/>
                <w:szCs w:val="22"/>
              </w:rPr>
              <w:t xml:space="preserve">THCS, THPT; TT GDTX; </w:t>
            </w:r>
          </w:p>
          <w:p>
            <w:pPr>
              <w:tabs>
                <w:tab w:val="left" w:pos="851"/>
              </w:tabs>
              <w:spacing w:line="264" w:lineRule="auto"/>
              <w:rPr>
                <w:lang w:val="vi-VN"/>
              </w:rPr>
            </w:pPr>
            <w:r>
              <w:rPr>
                <w:bCs/>
                <w:sz w:val="22"/>
                <w:szCs w:val="22"/>
              </w:rPr>
              <w:t>TC; CĐ; ĐH, HV</w:t>
            </w:r>
            <w:r>
              <w:rPr>
                <w:sz w:val="22"/>
                <w:szCs w:val="22"/>
                <w:lang w:val="vi-VN"/>
              </w:rPr>
              <w:t>;</w:t>
            </w:r>
            <w:r>
              <w:rPr>
                <w:sz w:val="22"/>
                <w:szCs w:val="22"/>
                <w:lang w:val="vi-VN"/>
              </w:rPr>
              <w:br/>
              <w:t>- Lưu: VP, CTTT.</w:t>
            </w:r>
          </w:p>
          <w:p>
            <w:pPr>
              <w:pStyle w:val="BodyText"/>
              <w:tabs>
                <w:tab w:val="left" w:pos="180"/>
                <w:tab w:val="left" w:pos="851"/>
                <w:tab w:val="left" w:pos="900"/>
              </w:tabs>
              <w:spacing w:after="0" w:line="264" w:lineRule="auto"/>
              <w:ind w:firstLine="567"/>
              <w:jc w:val="both"/>
              <w:rPr>
                <w:bCs/>
                <w:sz w:val="27"/>
                <w:szCs w:val="27"/>
                <w:lang w:val="vi-VN"/>
              </w:rPr>
            </w:pPr>
          </w:p>
          <w:p>
            <w:pPr>
              <w:pStyle w:val="BodyText"/>
              <w:tabs>
                <w:tab w:val="left" w:pos="180"/>
                <w:tab w:val="left" w:pos="851"/>
                <w:tab w:val="left" w:pos="900"/>
              </w:tabs>
              <w:spacing w:after="0" w:line="264" w:lineRule="auto"/>
              <w:ind w:firstLine="567"/>
              <w:jc w:val="both"/>
              <w:rPr>
                <w:bCs/>
                <w:sz w:val="27"/>
                <w:szCs w:val="27"/>
                <w:lang w:val="vi-VN"/>
              </w:rPr>
            </w:pPr>
          </w:p>
          <w:p>
            <w:pPr>
              <w:pStyle w:val="BodyText"/>
              <w:tabs>
                <w:tab w:val="left" w:pos="180"/>
                <w:tab w:val="left" w:pos="851"/>
                <w:tab w:val="left" w:pos="900"/>
              </w:tabs>
              <w:spacing w:after="0" w:line="264" w:lineRule="auto"/>
              <w:ind w:firstLine="567"/>
              <w:jc w:val="center"/>
              <w:rPr>
                <w:bCs/>
                <w:sz w:val="27"/>
                <w:szCs w:val="27"/>
                <w:lang w:val="vi-VN"/>
              </w:rPr>
            </w:pPr>
          </w:p>
        </w:tc>
        <w:tc>
          <w:tcPr>
            <w:tcW w:w="2097" w:type="dxa"/>
          </w:tcPr>
          <w:p>
            <w:pPr>
              <w:keepNext/>
              <w:tabs>
                <w:tab w:val="left" w:pos="180"/>
                <w:tab w:val="left" w:pos="851"/>
                <w:tab w:val="left" w:pos="900"/>
              </w:tabs>
              <w:autoSpaceDE w:val="0"/>
              <w:autoSpaceDN w:val="0"/>
              <w:spacing w:line="264" w:lineRule="auto"/>
              <w:ind w:firstLine="567"/>
              <w:jc w:val="center"/>
              <w:outlineLvl w:val="1"/>
              <w:rPr>
                <w:b/>
                <w:bCs/>
                <w:spacing w:val="-6"/>
                <w:sz w:val="27"/>
                <w:szCs w:val="27"/>
                <w:lang w:val="vi-VN"/>
              </w:rPr>
            </w:pPr>
          </w:p>
        </w:tc>
        <w:tc>
          <w:tcPr>
            <w:tcW w:w="3868" w:type="dxa"/>
            <w:shd w:val="clear" w:color="auto" w:fill="auto"/>
          </w:tcPr>
          <w:p>
            <w:pPr>
              <w:keepNext/>
              <w:tabs>
                <w:tab w:val="left" w:pos="180"/>
                <w:tab w:val="left" w:pos="851"/>
                <w:tab w:val="left" w:pos="900"/>
              </w:tabs>
              <w:autoSpaceDE w:val="0"/>
              <w:autoSpaceDN w:val="0"/>
              <w:spacing w:line="264" w:lineRule="auto"/>
              <w:jc w:val="center"/>
              <w:outlineLvl w:val="1"/>
              <w:rPr>
                <w:b/>
                <w:bCs/>
                <w:spacing w:val="-6"/>
                <w:sz w:val="27"/>
                <w:szCs w:val="27"/>
                <w:lang w:val="vi-VN"/>
              </w:rPr>
            </w:pPr>
            <w:r>
              <w:rPr>
                <w:b/>
                <w:bCs/>
                <w:spacing w:val="-6"/>
                <w:sz w:val="27"/>
                <w:szCs w:val="27"/>
                <w:lang w:val="vi-VN"/>
              </w:rPr>
              <w:t>KT. GIÁM ĐỐC</w:t>
            </w:r>
          </w:p>
          <w:p>
            <w:pPr>
              <w:keepNext/>
              <w:tabs>
                <w:tab w:val="left" w:pos="180"/>
                <w:tab w:val="left" w:pos="851"/>
                <w:tab w:val="left" w:pos="900"/>
              </w:tabs>
              <w:autoSpaceDE w:val="0"/>
              <w:autoSpaceDN w:val="0"/>
              <w:spacing w:line="264" w:lineRule="auto"/>
              <w:jc w:val="center"/>
              <w:outlineLvl w:val="1"/>
              <w:rPr>
                <w:b/>
                <w:bCs/>
                <w:spacing w:val="-6"/>
                <w:sz w:val="27"/>
                <w:szCs w:val="27"/>
                <w:lang w:val="vi-VN"/>
              </w:rPr>
            </w:pPr>
            <w:r>
              <w:rPr>
                <w:b/>
                <w:bCs/>
                <w:spacing w:val="-6"/>
                <w:sz w:val="27"/>
                <w:szCs w:val="27"/>
                <w:lang w:val="vi-VN"/>
              </w:rPr>
              <w:t>PHÓ GIÁM ĐỐC</w:t>
            </w:r>
          </w:p>
          <w:p>
            <w:pPr>
              <w:keepNext/>
              <w:tabs>
                <w:tab w:val="left" w:pos="180"/>
                <w:tab w:val="left" w:pos="851"/>
                <w:tab w:val="left" w:pos="900"/>
              </w:tabs>
              <w:autoSpaceDE w:val="0"/>
              <w:autoSpaceDN w:val="0"/>
              <w:spacing w:line="264" w:lineRule="auto"/>
              <w:ind w:firstLine="567"/>
              <w:outlineLvl w:val="1"/>
              <w:rPr>
                <w:b/>
                <w:bCs/>
                <w:spacing w:val="-6"/>
                <w:sz w:val="27"/>
                <w:szCs w:val="27"/>
              </w:rPr>
            </w:pPr>
            <w:r>
              <w:rPr>
                <w:b/>
                <w:bCs/>
                <w:spacing w:val="-6"/>
                <w:sz w:val="27"/>
                <w:szCs w:val="27"/>
              </w:rPr>
              <w:t xml:space="preserve">             (Đã ký)</w:t>
            </w:r>
          </w:p>
          <w:p>
            <w:pPr>
              <w:keepNext/>
              <w:tabs>
                <w:tab w:val="left" w:pos="180"/>
                <w:tab w:val="left" w:pos="851"/>
                <w:tab w:val="left" w:pos="900"/>
              </w:tabs>
              <w:autoSpaceDE w:val="0"/>
              <w:autoSpaceDN w:val="0"/>
              <w:spacing w:line="264" w:lineRule="auto"/>
              <w:ind w:firstLine="567"/>
              <w:jc w:val="center"/>
              <w:outlineLvl w:val="1"/>
              <w:rPr>
                <w:b/>
                <w:bCs/>
                <w:spacing w:val="-6"/>
                <w:sz w:val="27"/>
                <w:szCs w:val="27"/>
                <w:lang w:val="vi-VN"/>
              </w:rPr>
            </w:pPr>
          </w:p>
          <w:p>
            <w:pPr>
              <w:keepNext/>
              <w:tabs>
                <w:tab w:val="left" w:pos="180"/>
                <w:tab w:val="left" w:pos="851"/>
                <w:tab w:val="left" w:pos="900"/>
              </w:tabs>
              <w:autoSpaceDE w:val="0"/>
              <w:autoSpaceDN w:val="0"/>
              <w:spacing w:line="264" w:lineRule="auto"/>
              <w:ind w:firstLine="567"/>
              <w:jc w:val="center"/>
              <w:outlineLvl w:val="1"/>
              <w:rPr>
                <w:b/>
                <w:bCs/>
                <w:spacing w:val="-6"/>
                <w:sz w:val="27"/>
                <w:szCs w:val="27"/>
              </w:rPr>
            </w:pPr>
          </w:p>
          <w:p>
            <w:pPr>
              <w:keepNext/>
              <w:tabs>
                <w:tab w:val="left" w:pos="180"/>
                <w:tab w:val="left" w:pos="851"/>
                <w:tab w:val="left" w:pos="900"/>
              </w:tabs>
              <w:autoSpaceDE w:val="0"/>
              <w:autoSpaceDN w:val="0"/>
              <w:spacing w:line="264" w:lineRule="auto"/>
              <w:ind w:firstLine="567"/>
              <w:jc w:val="center"/>
              <w:outlineLvl w:val="1"/>
              <w:rPr>
                <w:b/>
                <w:bCs/>
                <w:spacing w:val="-6"/>
                <w:sz w:val="27"/>
                <w:szCs w:val="27"/>
              </w:rPr>
            </w:pPr>
          </w:p>
          <w:p>
            <w:pPr>
              <w:keepNext/>
              <w:autoSpaceDE w:val="0"/>
              <w:autoSpaceDN w:val="0"/>
              <w:spacing w:line="264" w:lineRule="auto"/>
              <w:jc w:val="center"/>
              <w:outlineLvl w:val="1"/>
              <w:rPr>
                <w:b/>
                <w:bCs/>
                <w:spacing w:val="-6"/>
                <w:sz w:val="27"/>
                <w:szCs w:val="27"/>
                <w:lang w:val="vi-VN"/>
              </w:rPr>
            </w:pPr>
            <w:r>
              <w:rPr>
                <w:b/>
                <w:sz w:val="27"/>
                <w:szCs w:val="27"/>
                <w:lang w:val="vi-VN"/>
              </w:rPr>
              <w:t>Bùi Thị Diễm Th</w:t>
            </w:r>
            <w:r>
              <w:rPr>
                <w:b/>
                <w:bCs/>
                <w:spacing w:val="-6"/>
                <w:sz w:val="27"/>
                <w:szCs w:val="27"/>
                <w:lang w:val="vi-VN"/>
              </w:rPr>
              <w:t>u</w:t>
            </w:r>
          </w:p>
        </w:tc>
      </w:tr>
    </w:tbl>
    <w:p>
      <w:pPr>
        <w:tabs>
          <w:tab w:val="left" w:pos="851"/>
        </w:tabs>
        <w:spacing w:line="264" w:lineRule="auto"/>
        <w:rPr>
          <w:vanish/>
          <w:sz w:val="27"/>
          <w:szCs w:val="27"/>
          <w:lang w:val="vi-VN"/>
        </w:rPr>
      </w:pPr>
    </w:p>
    <w:p>
      <w:pPr>
        <w:tabs>
          <w:tab w:val="left" w:pos="851"/>
        </w:tabs>
        <w:spacing w:line="264" w:lineRule="auto"/>
        <w:ind w:firstLine="567"/>
        <w:rPr>
          <w:vanish/>
          <w:sz w:val="27"/>
          <w:szCs w:val="27"/>
          <w:lang w:val="vi-VN"/>
        </w:rPr>
      </w:pPr>
    </w:p>
    <w:p>
      <w:pPr>
        <w:tabs>
          <w:tab w:val="left" w:pos="851"/>
        </w:tabs>
        <w:spacing w:line="264" w:lineRule="auto"/>
        <w:ind w:firstLine="567"/>
        <w:rPr>
          <w:vanish/>
          <w:sz w:val="27"/>
          <w:szCs w:val="27"/>
          <w:lang w:val="vi-VN"/>
        </w:rPr>
      </w:pPr>
    </w:p>
    <w:p>
      <w:pPr>
        <w:tabs>
          <w:tab w:val="left" w:pos="851"/>
        </w:tabs>
        <w:spacing w:line="264" w:lineRule="auto"/>
        <w:ind w:firstLine="567"/>
        <w:rPr>
          <w:vanish/>
          <w:sz w:val="27"/>
          <w:szCs w:val="27"/>
          <w:lang w:val="vi-VN"/>
        </w:rPr>
      </w:pPr>
    </w:p>
    <w:p>
      <w:pPr>
        <w:tabs>
          <w:tab w:val="left" w:pos="851"/>
        </w:tabs>
        <w:spacing w:line="264" w:lineRule="auto"/>
        <w:ind w:firstLine="567"/>
        <w:rPr>
          <w:vanish/>
          <w:sz w:val="27"/>
          <w:szCs w:val="27"/>
          <w:lang w:val="vi-VN"/>
        </w:rPr>
      </w:pPr>
    </w:p>
    <w:p>
      <w:pPr>
        <w:tabs>
          <w:tab w:val="left" w:pos="851"/>
        </w:tabs>
        <w:spacing w:line="264" w:lineRule="auto"/>
        <w:rPr>
          <w:sz w:val="27"/>
          <w:szCs w:val="27"/>
          <w:lang w:val="vi-VN"/>
        </w:rPr>
      </w:pPr>
    </w:p>
    <w:sectPr>
      <w:footerReference w:type="even" r:id="rId12"/>
      <w:footerReference w:type="default" r:id="rId13"/>
      <w:pgSz w:w="11907" w:h="16840" w:code="9"/>
      <w:pgMar w:top="907" w:right="850" w:bottom="99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13.5">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BBE"/>
    <w:multiLevelType w:val="hybridMultilevel"/>
    <w:tmpl w:val="056AF53C"/>
    <w:lvl w:ilvl="0" w:tplc="A00453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B4BC8"/>
    <w:multiLevelType w:val="multilevel"/>
    <w:tmpl w:val="2E4EEE6E"/>
    <w:lvl w:ilvl="0">
      <w:start w:val="3"/>
      <w:numFmt w:val="decimal"/>
      <w:lvlText w:val="%1."/>
      <w:lvlJc w:val="left"/>
      <w:pPr>
        <w:ind w:left="630" w:hanging="630"/>
      </w:pPr>
      <w:rPr>
        <w:rFonts w:hint="default"/>
        <w:b/>
      </w:rPr>
    </w:lvl>
    <w:lvl w:ilvl="1">
      <w:start w:val="2"/>
      <w:numFmt w:val="decimal"/>
      <w:lvlText w:val="%1.%2."/>
      <w:lvlJc w:val="left"/>
      <w:pPr>
        <w:ind w:left="1440" w:hanging="720"/>
      </w:pPr>
      <w:rPr>
        <w:rFonts w:hint="default"/>
        <w:b/>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9646EF"/>
    <w:multiLevelType w:val="multilevel"/>
    <w:tmpl w:val="133A004A"/>
    <w:lvl w:ilvl="0">
      <w:start w:val="5"/>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D6268FE"/>
    <w:multiLevelType w:val="multilevel"/>
    <w:tmpl w:val="45683C4C"/>
    <w:lvl w:ilvl="0">
      <w:start w:val="3"/>
      <w:numFmt w:val="decimal"/>
      <w:lvlText w:val="%1."/>
      <w:lvlJc w:val="left"/>
      <w:pPr>
        <w:ind w:left="420" w:hanging="4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26B52E12"/>
    <w:multiLevelType w:val="multilevel"/>
    <w:tmpl w:val="48684E8A"/>
    <w:lvl w:ilvl="0">
      <w:start w:val="1"/>
      <w:numFmt w:val="decimal"/>
      <w:lvlText w:val="%1."/>
      <w:lvlJc w:val="left"/>
      <w:pPr>
        <w:ind w:left="720" w:hanging="360"/>
      </w:pPr>
      <w:rPr>
        <w:b/>
      </w:rPr>
    </w:lvl>
    <w:lvl w:ilvl="1">
      <w:start w:val="1"/>
      <w:numFmt w:val="decimal"/>
      <w:isLgl/>
      <w:lvlText w:val="%1.%2."/>
      <w:lvlJc w:val="left"/>
      <w:pPr>
        <w:ind w:left="180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25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150" w:hanging="144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4050" w:hanging="1800"/>
      </w:pPr>
      <w:rPr>
        <w:rFonts w:hint="default"/>
        <w:b/>
      </w:rPr>
    </w:lvl>
    <w:lvl w:ilvl="8">
      <w:start w:val="1"/>
      <w:numFmt w:val="decimal"/>
      <w:isLgl/>
      <w:lvlText w:val="%1.%2.%3.%4.%5.%6.%7.%8.%9."/>
      <w:lvlJc w:val="left"/>
      <w:pPr>
        <w:ind w:left="4320" w:hanging="1800"/>
      </w:pPr>
      <w:rPr>
        <w:rFonts w:hint="default"/>
        <w:b/>
      </w:rPr>
    </w:lvl>
  </w:abstractNum>
  <w:abstractNum w:abstractNumId="5">
    <w:nsid w:val="2AD26649"/>
    <w:multiLevelType w:val="hybridMultilevel"/>
    <w:tmpl w:val="9094F4DE"/>
    <w:lvl w:ilvl="0" w:tplc="DC92499E">
      <w:start w:val="3"/>
      <w:numFmt w:val="bullet"/>
      <w:lvlText w:val="-"/>
      <w:lvlJc w:val="left"/>
      <w:pPr>
        <w:ind w:left="518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56D3645"/>
    <w:multiLevelType w:val="hybridMultilevel"/>
    <w:tmpl w:val="A7145402"/>
    <w:lvl w:ilvl="0" w:tplc="C3565BB6">
      <w:start w:val="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D4D"/>
    <w:multiLevelType w:val="multilevel"/>
    <w:tmpl w:val="87A8A4AE"/>
    <w:lvl w:ilvl="0">
      <w:start w:val="6"/>
      <w:numFmt w:val="decimal"/>
      <w:lvlText w:val="%1."/>
      <w:lvlJc w:val="left"/>
      <w:pPr>
        <w:ind w:left="432" w:hanging="432"/>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C73A4F"/>
    <w:multiLevelType w:val="hybridMultilevel"/>
    <w:tmpl w:val="1916E5E8"/>
    <w:lvl w:ilvl="0" w:tplc="DC92499E">
      <w:start w:val="3"/>
      <w:numFmt w:val="bullet"/>
      <w:lvlText w:val="-"/>
      <w:lvlJc w:val="left"/>
      <w:pPr>
        <w:ind w:left="5039" w:hanging="360"/>
      </w:pPr>
      <w:rPr>
        <w:rFonts w:ascii="13.5" w:eastAsia="Times New Roman" w:hAnsi="13.5"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854379"/>
    <w:multiLevelType w:val="hybridMultilevel"/>
    <w:tmpl w:val="7298C4C8"/>
    <w:lvl w:ilvl="0" w:tplc="D236F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F59AF"/>
    <w:multiLevelType w:val="multilevel"/>
    <w:tmpl w:val="3724BDD0"/>
    <w:lvl w:ilvl="0">
      <w:start w:val="3"/>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4"/>
  </w:num>
  <w:num w:numId="2">
    <w:abstractNumId w:val="5"/>
  </w:num>
  <w:num w:numId="3">
    <w:abstractNumId w:val="8"/>
  </w:num>
  <w:num w:numId="4">
    <w:abstractNumId w:val="6"/>
  </w:num>
  <w:num w:numId="5">
    <w:abstractNumId w:val="9"/>
  </w:num>
  <w:num w:numId="6">
    <w:abstractNumId w:val="0"/>
  </w:num>
  <w:num w:numId="7">
    <w:abstractNumId w:val="10"/>
  </w:num>
  <w:num w:numId="8">
    <w:abstractNumId w:val="3"/>
  </w:num>
  <w:num w:numId="9">
    <w:abstractNumId w:val="1"/>
  </w:num>
  <w:num w:numId="10">
    <w:abstractNumId w:val="2"/>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strongchar">
    <w:name w:val="strong__cha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iPriority w:val="99"/>
    <w:unhideWhenUsed/>
    <w:rPr>
      <w:color w:val="0000FF"/>
      <w:u w:val="single"/>
    </w:rPr>
  </w:style>
  <w:style w:type="paragraph" w:customStyle="1" w:styleId="margint10">
    <w:name w:val="margint10"/>
    <w:basedOn w:val="Normal"/>
    <w:pPr>
      <w:spacing w:before="100" w:beforeAutospacing="1" w:after="100" w:afterAutospacing="1"/>
    </w:pPr>
  </w:style>
  <w:style w:type="paragraph" w:customStyle="1" w:styleId="msolistparagraph0">
    <w:name w:val="msolistparagraph"/>
    <w:basedOn w:val="Normal"/>
    <w:pPr>
      <w:ind w:left="720"/>
      <w:contextualSpacing/>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3BBA"/>
    <w:pPr>
      <w:tabs>
        <w:tab w:val="center" w:pos="4320"/>
        <w:tab w:val="right" w:pos="8640"/>
      </w:tabs>
    </w:pPr>
  </w:style>
  <w:style w:type="character" w:customStyle="1" w:styleId="FooterChar">
    <w:name w:val="Footer Char"/>
    <w:basedOn w:val="DefaultParagraphFont"/>
    <w:link w:val="Footer"/>
    <w:rsid w:val="00623BBA"/>
    <w:rPr>
      <w:rFonts w:ascii="Times New Roman" w:eastAsia="Times New Roman" w:hAnsi="Times New Roman" w:cs="Times New Roman"/>
      <w:sz w:val="24"/>
      <w:szCs w:val="24"/>
    </w:rPr>
  </w:style>
  <w:style w:type="character" w:styleId="PageNumber">
    <w:name w:val="page number"/>
    <w:basedOn w:val="DefaultParagraphFont"/>
    <w:rsid w:val="00623BBA"/>
  </w:style>
  <w:style w:type="paragraph" w:styleId="BodyText">
    <w:name w:val="Body Text"/>
    <w:basedOn w:val="Normal"/>
    <w:link w:val="BodyTextChar"/>
    <w:rsid w:val="00623BBA"/>
    <w:pPr>
      <w:spacing w:after="120"/>
    </w:pPr>
  </w:style>
  <w:style w:type="character" w:customStyle="1" w:styleId="BodyTextChar">
    <w:name w:val="Body Text Char"/>
    <w:basedOn w:val="DefaultParagraphFont"/>
    <w:link w:val="BodyText"/>
    <w:rsid w:val="00623BBA"/>
    <w:rPr>
      <w:rFonts w:ascii="Times New Roman" w:eastAsia="Times New Roman" w:hAnsi="Times New Roman" w:cs="Times New Roman"/>
      <w:sz w:val="24"/>
      <w:szCs w:val="24"/>
    </w:rPr>
  </w:style>
  <w:style w:type="character" w:customStyle="1" w:styleId="strongchar">
    <w:name w:val="strong__char"/>
    <w:rsid w:val="00623BBA"/>
  </w:style>
  <w:style w:type="paragraph" w:styleId="ListParagraph">
    <w:name w:val="List Paragraph"/>
    <w:basedOn w:val="Normal"/>
    <w:uiPriority w:val="34"/>
    <w:qFormat/>
    <w:rsid w:val="00655960"/>
    <w:pPr>
      <w:ind w:left="720"/>
      <w:contextualSpacing/>
    </w:pPr>
  </w:style>
  <w:style w:type="paragraph" w:styleId="BalloonText">
    <w:name w:val="Balloon Text"/>
    <w:basedOn w:val="Normal"/>
    <w:link w:val="BalloonTextChar"/>
    <w:uiPriority w:val="99"/>
    <w:semiHidden/>
    <w:unhideWhenUsed/>
    <w:rsid w:val="003F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DF"/>
    <w:rPr>
      <w:rFonts w:ascii="Segoe UI" w:eastAsia="Times New Roman" w:hAnsi="Segoe UI" w:cs="Segoe UI"/>
      <w:sz w:val="18"/>
      <w:szCs w:val="18"/>
    </w:rPr>
  </w:style>
  <w:style w:type="character" w:styleId="Hyperlink">
    <w:name w:val="Hyperlink"/>
    <w:basedOn w:val="DefaultParagraphFont"/>
    <w:uiPriority w:val="99"/>
    <w:unhideWhenUsed/>
    <w:rsid w:val="005401B1"/>
    <w:rPr>
      <w:color w:val="0000FF"/>
      <w:u w:val="single"/>
    </w:rPr>
  </w:style>
  <w:style w:type="paragraph" w:customStyle="1" w:styleId="margint10">
    <w:name w:val="margint10"/>
    <w:basedOn w:val="Normal"/>
    <w:rsid w:val="005401B1"/>
    <w:pPr>
      <w:spacing w:before="100" w:beforeAutospacing="1" w:after="100" w:afterAutospacing="1"/>
    </w:pPr>
  </w:style>
  <w:style w:type="paragraph" w:customStyle="1" w:styleId="msolistparagraph0">
    <w:name w:val="msolistparagraph"/>
    <w:basedOn w:val="Normal"/>
    <w:rsid w:val="0092304B"/>
    <w:pPr>
      <w:ind w:left="720"/>
      <w:contextualSpacing/>
    </w:pPr>
  </w:style>
  <w:style w:type="paragraph" w:styleId="Header">
    <w:name w:val="header"/>
    <w:basedOn w:val="Normal"/>
    <w:link w:val="HeaderChar"/>
    <w:uiPriority w:val="99"/>
    <w:semiHidden/>
    <w:unhideWhenUsed/>
    <w:rsid w:val="005E69BD"/>
    <w:pPr>
      <w:tabs>
        <w:tab w:val="center" w:pos="4680"/>
        <w:tab w:val="right" w:pos="9360"/>
      </w:tabs>
    </w:pPr>
  </w:style>
  <w:style w:type="character" w:customStyle="1" w:styleId="HeaderChar">
    <w:name w:val="Header Char"/>
    <w:basedOn w:val="DefaultParagraphFont"/>
    <w:link w:val="Header"/>
    <w:uiPriority w:val="99"/>
    <w:semiHidden/>
    <w:rsid w:val="005E69BD"/>
    <w:rPr>
      <w:rFonts w:ascii="Times New Roman" w:eastAsia="Times New Roman" w:hAnsi="Times New Roman" w:cs="Times New Roman"/>
      <w:sz w:val="24"/>
      <w:szCs w:val="24"/>
    </w:rPr>
  </w:style>
  <w:style w:type="paragraph" w:styleId="Revision">
    <w:name w:val="Revision"/>
    <w:hidden/>
    <w:uiPriority w:val="99"/>
    <w:semiHidden/>
    <w:rsid w:val="00CC33B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3726"/>
    <w:rPr>
      <w:sz w:val="16"/>
      <w:szCs w:val="16"/>
    </w:rPr>
  </w:style>
  <w:style w:type="paragraph" w:styleId="CommentText">
    <w:name w:val="annotation text"/>
    <w:basedOn w:val="Normal"/>
    <w:link w:val="CommentTextChar"/>
    <w:uiPriority w:val="99"/>
    <w:semiHidden/>
    <w:unhideWhenUsed/>
    <w:rsid w:val="00223726"/>
    <w:rPr>
      <w:sz w:val="20"/>
      <w:szCs w:val="20"/>
    </w:rPr>
  </w:style>
  <w:style w:type="character" w:customStyle="1" w:styleId="CommentTextChar">
    <w:name w:val="Comment Text Char"/>
    <w:basedOn w:val="DefaultParagraphFont"/>
    <w:link w:val="CommentText"/>
    <w:uiPriority w:val="99"/>
    <w:semiHidden/>
    <w:rsid w:val="00223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726"/>
    <w:rPr>
      <w:b/>
      <w:bCs/>
    </w:rPr>
  </w:style>
  <w:style w:type="character" w:customStyle="1" w:styleId="CommentSubjectChar">
    <w:name w:val="Comment Subject Char"/>
    <w:basedOn w:val="CommentTextChar"/>
    <w:link w:val="CommentSubject"/>
    <w:uiPriority w:val="99"/>
    <w:semiHidden/>
    <w:rsid w:val="00223726"/>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54550921">
      <w:bodyDiv w:val="1"/>
      <w:marLeft w:val="0"/>
      <w:marRight w:val="0"/>
      <w:marTop w:val="0"/>
      <w:marBottom w:val="0"/>
      <w:divBdr>
        <w:top w:val="none" w:sz="0" w:space="0" w:color="auto"/>
        <w:left w:val="none" w:sz="0" w:space="0" w:color="auto"/>
        <w:bottom w:val="none" w:sz="0" w:space="0" w:color="auto"/>
        <w:right w:val="none" w:sz="0" w:space="0" w:color="auto"/>
      </w:divBdr>
      <w:divsChild>
        <w:div w:id="1078481666">
          <w:marLeft w:val="0"/>
          <w:marRight w:val="0"/>
          <w:marTop w:val="0"/>
          <w:marBottom w:val="0"/>
          <w:divBdr>
            <w:top w:val="none" w:sz="0" w:space="0" w:color="auto"/>
            <w:left w:val="none" w:sz="0" w:space="0" w:color="auto"/>
            <w:bottom w:val="none" w:sz="0" w:space="0" w:color="auto"/>
            <w:right w:val="none" w:sz="0" w:space="0" w:color="auto"/>
          </w:divBdr>
        </w:div>
        <w:div w:id="502671398">
          <w:marLeft w:val="0"/>
          <w:marRight w:val="0"/>
          <w:marTop w:val="0"/>
          <w:marBottom w:val="0"/>
          <w:divBdr>
            <w:top w:val="none" w:sz="0" w:space="0" w:color="auto"/>
            <w:left w:val="none" w:sz="0" w:space="0" w:color="auto"/>
            <w:bottom w:val="none" w:sz="0" w:space="0" w:color="auto"/>
            <w:right w:val="none" w:sz="0" w:space="0" w:color="auto"/>
          </w:divBdr>
        </w:div>
      </w:divsChild>
    </w:div>
    <w:div w:id="11933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20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wikipedia.org/wiki/Danh_s%C3%A1ch_Di_t%C3%ADch_qu%E1%BB%91c_gia_Vi%E1%BB%87t_Nam"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tuyen.sgddt@tphcm.gov.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ttphuc.sgddt@tphcm.gov.vn" TargetMode="External"/><Relationship Id="rId4" Type="http://schemas.openxmlformats.org/officeDocument/2006/relationships/webSettings" Target="webSettings.xml"/><Relationship Id="rId9" Type="http://schemas.openxmlformats.org/officeDocument/2006/relationships/hyperlink" Target="https://vi.wikipedia.org/wiki/Nam_K%E1%BB%B3_kh%E1%BB%9Fi_ngh%C4%A9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Carcassonno</cp:lastModifiedBy>
  <cp:revision>2</cp:revision>
  <cp:lastPrinted>2018-10-23T02:49:00Z</cp:lastPrinted>
  <dcterms:created xsi:type="dcterms:W3CDTF">2018-10-23T09:01:00Z</dcterms:created>
  <dcterms:modified xsi:type="dcterms:W3CDTF">2018-10-23T09:01:00Z</dcterms:modified>
</cp:coreProperties>
</file>